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7AC8" w14:textId="307F9DB3" w:rsidR="00552D9B" w:rsidRDefault="00552D9B" w:rsidP="00552D9B">
      <w:pPr>
        <w:pStyle w:val="xmsonormal"/>
        <w:spacing w:before="0" w:beforeAutospacing="0" w:after="0" w:afterAutospacing="0"/>
        <w:ind w:left="-284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005D0385" w14:textId="41CF2098" w:rsidR="00070FC3" w:rsidRPr="00182E6D" w:rsidRDefault="00070FC3" w:rsidP="5B17630D">
      <w:pPr>
        <w:pStyle w:val="Ttulo1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5B17630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Global Humanities </w:t>
      </w:r>
      <w:r w:rsidR="00760780" w:rsidRPr="5B17630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Travel</w:t>
      </w:r>
      <w:r w:rsidRPr="5B17630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Scheme</w:t>
      </w:r>
      <w:r w:rsidR="00E265D6" w:rsidRPr="5B17630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Funding Call (Round </w:t>
      </w:r>
      <w:r w:rsidR="4B123F79" w:rsidRPr="5B17630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5</w:t>
      </w:r>
      <w:r w:rsidR="00E265D6" w:rsidRPr="5B17630D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)</w:t>
      </w:r>
    </w:p>
    <w:p w14:paraId="7DBD05D7" w14:textId="77777777" w:rsidR="00070FC3" w:rsidRPr="001C56CE" w:rsidRDefault="00070FC3" w:rsidP="00552D9B">
      <w:pPr>
        <w:pStyle w:val="xmsonormal"/>
        <w:spacing w:before="0" w:beforeAutospacing="0" w:after="0" w:afterAutospacing="0"/>
        <w:ind w:left="-284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14:paraId="0CF8E88F" w14:textId="1FC1763E" w:rsidR="02F0E29D" w:rsidRDefault="02F0E29D" w:rsidP="00770E0D">
      <w:pPr>
        <w:pStyle w:val="xmsonormal"/>
        <w:spacing w:before="0" w:beforeAutospacing="0" w:after="0" w:afterAutospacing="0" w:line="276" w:lineRule="auto"/>
        <w:ind w:left="-284"/>
        <w:rPr>
          <w:rFonts w:ascii="Arial" w:hAnsi="Arial" w:cs="Arial"/>
          <w:color w:val="201F1E"/>
          <w:sz w:val="22"/>
          <w:szCs w:val="22"/>
        </w:rPr>
      </w:pPr>
    </w:p>
    <w:p w14:paraId="3DF86BD3" w14:textId="23A0DE75" w:rsidR="0047134C" w:rsidRDefault="0047134C" w:rsidP="5B17630D">
      <w:pPr>
        <w:pStyle w:val="xmsonormal"/>
        <w:spacing w:before="0" w:beforeAutospacing="0" w:after="0" w:afterAutospacing="0" w:line="276" w:lineRule="auto"/>
        <w:ind w:left="-142" w:firstLine="720"/>
        <w:rPr>
          <w:rFonts w:ascii="Arial" w:eastAsia="Calibri" w:hAnsi="Arial" w:cs="Arial"/>
          <w:sz w:val="20"/>
          <w:szCs w:val="20"/>
        </w:rPr>
      </w:pPr>
      <w:r w:rsidRPr="72F66696">
        <w:rPr>
          <w:rFonts w:ascii="Arial" w:eastAsia="Calibri" w:hAnsi="Arial" w:cs="Arial"/>
          <w:sz w:val="20"/>
          <w:szCs w:val="20"/>
        </w:rPr>
        <w:t xml:space="preserve">The Global Humanities Initiative is a collaboration between the </w:t>
      </w:r>
      <w:r w:rsidRPr="72F66696">
        <w:rPr>
          <w:rFonts w:ascii="Arial" w:eastAsia="Calibri" w:hAnsi="Arial" w:cs="Arial"/>
          <w:b/>
          <w:bCs/>
          <w:sz w:val="20"/>
          <w:szCs w:val="20"/>
        </w:rPr>
        <w:t>University of Cambridge</w:t>
      </w:r>
      <w:r w:rsidRPr="72F66696">
        <w:rPr>
          <w:rFonts w:ascii="Arial" w:eastAsia="Calibri" w:hAnsi="Arial" w:cs="Arial"/>
          <w:sz w:val="20"/>
          <w:szCs w:val="20"/>
        </w:rPr>
        <w:t xml:space="preserve"> and universities in China (</w:t>
      </w:r>
      <w:r w:rsidRPr="72F66696">
        <w:rPr>
          <w:rFonts w:ascii="Arial" w:eastAsia="Calibri" w:hAnsi="Arial" w:cs="Arial"/>
          <w:b/>
          <w:bCs/>
          <w:sz w:val="20"/>
          <w:szCs w:val="20"/>
        </w:rPr>
        <w:t>Fudan, Nanjing</w:t>
      </w:r>
      <w:r w:rsidRPr="72F66696">
        <w:rPr>
          <w:rFonts w:ascii="Arial" w:eastAsia="Calibri" w:hAnsi="Arial" w:cs="Arial"/>
          <w:sz w:val="20"/>
          <w:szCs w:val="20"/>
        </w:rPr>
        <w:t>), India (</w:t>
      </w:r>
      <w:r w:rsidRPr="72F66696">
        <w:rPr>
          <w:rFonts w:ascii="Arial" w:eastAsia="Calibri" w:hAnsi="Arial" w:cs="Arial"/>
          <w:b/>
          <w:bCs/>
          <w:sz w:val="20"/>
          <w:szCs w:val="20"/>
        </w:rPr>
        <w:t>Ashoka</w:t>
      </w:r>
      <w:r w:rsidRPr="72F66696">
        <w:rPr>
          <w:rFonts w:ascii="Arial" w:eastAsia="Calibri" w:hAnsi="Arial" w:cs="Arial"/>
          <w:sz w:val="20"/>
          <w:szCs w:val="20"/>
        </w:rPr>
        <w:t>), the Middle East (</w:t>
      </w:r>
      <w:r w:rsidRPr="72F66696">
        <w:rPr>
          <w:rFonts w:ascii="Arial" w:eastAsia="Calibri" w:hAnsi="Arial" w:cs="Arial"/>
          <w:b/>
          <w:bCs/>
          <w:sz w:val="20"/>
          <w:szCs w:val="20"/>
        </w:rPr>
        <w:t>American University of Beirut</w:t>
      </w:r>
      <w:r w:rsidRPr="72F66696">
        <w:rPr>
          <w:rFonts w:ascii="Arial" w:eastAsia="Calibri" w:hAnsi="Arial" w:cs="Arial"/>
          <w:sz w:val="20"/>
          <w:szCs w:val="20"/>
        </w:rPr>
        <w:t>)</w:t>
      </w:r>
      <w:r w:rsidR="00760780" w:rsidRPr="72F66696">
        <w:rPr>
          <w:rFonts w:ascii="Arial" w:eastAsia="Calibri" w:hAnsi="Arial" w:cs="Arial"/>
          <w:sz w:val="20"/>
          <w:szCs w:val="20"/>
        </w:rPr>
        <w:t xml:space="preserve">, </w:t>
      </w:r>
      <w:r w:rsidRPr="72F66696">
        <w:rPr>
          <w:rFonts w:ascii="Arial" w:eastAsia="Calibri" w:hAnsi="Arial" w:cs="Arial"/>
          <w:sz w:val="20"/>
          <w:szCs w:val="20"/>
        </w:rPr>
        <w:t>Latin America (</w:t>
      </w:r>
      <w:r w:rsidR="0071382A" w:rsidRPr="72F66696">
        <w:rPr>
          <w:rFonts w:ascii="Arial" w:eastAsia="Calibri" w:hAnsi="Arial" w:cs="Arial"/>
          <w:b/>
          <w:bCs/>
          <w:sz w:val="20"/>
          <w:szCs w:val="20"/>
        </w:rPr>
        <w:t xml:space="preserve">Universidad </w:t>
      </w:r>
      <w:r w:rsidRPr="72F66696">
        <w:rPr>
          <w:rFonts w:ascii="Arial" w:eastAsia="Calibri" w:hAnsi="Arial" w:cs="Arial"/>
          <w:b/>
          <w:bCs/>
          <w:sz w:val="20"/>
          <w:szCs w:val="20"/>
        </w:rPr>
        <w:t>Diego Portales, Chile</w:t>
      </w:r>
      <w:r w:rsidRPr="72F66696">
        <w:rPr>
          <w:rFonts w:ascii="Arial" w:eastAsia="Calibri" w:hAnsi="Arial" w:cs="Arial"/>
          <w:sz w:val="20"/>
          <w:szCs w:val="20"/>
        </w:rPr>
        <w:t>)</w:t>
      </w:r>
      <w:r w:rsidR="00777CB8" w:rsidRPr="72F66696">
        <w:rPr>
          <w:rFonts w:ascii="Arial" w:eastAsia="Calibri" w:hAnsi="Arial" w:cs="Arial"/>
          <w:sz w:val="20"/>
          <w:szCs w:val="20"/>
        </w:rPr>
        <w:t>,</w:t>
      </w:r>
      <w:r w:rsidR="00760780" w:rsidRPr="72F66696">
        <w:rPr>
          <w:rFonts w:ascii="Arial" w:eastAsia="Calibri" w:hAnsi="Arial" w:cs="Arial"/>
          <w:sz w:val="20"/>
          <w:szCs w:val="20"/>
        </w:rPr>
        <w:t xml:space="preserve"> </w:t>
      </w:r>
      <w:r w:rsidR="180CF3DC" w:rsidRPr="72F66696">
        <w:rPr>
          <w:rFonts w:ascii="Arial" w:eastAsia="Calibri" w:hAnsi="Arial" w:cs="Arial"/>
          <w:sz w:val="20"/>
          <w:szCs w:val="20"/>
        </w:rPr>
        <w:t>West Africa (</w:t>
      </w:r>
      <w:r w:rsidR="180CF3DC" w:rsidRPr="72F66696">
        <w:rPr>
          <w:rFonts w:ascii="Arial" w:eastAsia="Calibri" w:hAnsi="Arial" w:cs="Arial"/>
          <w:b/>
          <w:bCs/>
          <w:sz w:val="20"/>
          <w:szCs w:val="20"/>
        </w:rPr>
        <w:t>University of Ghana</w:t>
      </w:r>
      <w:r w:rsidR="180CF3DC" w:rsidRPr="72F66696">
        <w:rPr>
          <w:rFonts w:ascii="Arial" w:eastAsia="Calibri" w:hAnsi="Arial" w:cs="Arial"/>
          <w:sz w:val="20"/>
          <w:szCs w:val="20"/>
        </w:rPr>
        <w:t xml:space="preserve">) </w:t>
      </w:r>
      <w:r w:rsidR="004C1957" w:rsidRPr="72F66696">
        <w:rPr>
          <w:rFonts w:ascii="Arial" w:eastAsia="Calibri" w:hAnsi="Arial" w:cs="Arial"/>
          <w:sz w:val="20"/>
          <w:szCs w:val="20"/>
        </w:rPr>
        <w:t xml:space="preserve">and </w:t>
      </w:r>
      <w:r w:rsidR="0071382A" w:rsidRPr="72F66696">
        <w:rPr>
          <w:rFonts w:ascii="Arial" w:eastAsia="Calibri" w:hAnsi="Arial" w:cs="Arial"/>
          <w:sz w:val="20"/>
          <w:szCs w:val="20"/>
        </w:rPr>
        <w:t>Turkey (</w:t>
      </w:r>
      <w:r w:rsidR="0071382A" w:rsidRPr="72F66696">
        <w:rPr>
          <w:rFonts w:ascii="Arial" w:eastAsia="Calibri" w:hAnsi="Arial" w:cs="Arial"/>
          <w:b/>
          <w:bCs/>
          <w:sz w:val="20"/>
          <w:szCs w:val="20"/>
        </w:rPr>
        <w:t>Sabanci University</w:t>
      </w:r>
      <w:r w:rsidR="00760780" w:rsidRPr="72F66696">
        <w:rPr>
          <w:rFonts w:ascii="Arial" w:eastAsia="Calibri" w:hAnsi="Arial" w:cs="Arial"/>
          <w:sz w:val="20"/>
          <w:szCs w:val="20"/>
        </w:rPr>
        <w:t>)</w:t>
      </w:r>
      <w:r w:rsidRPr="72F66696">
        <w:rPr>
          <w:rFonts w:ascii="Arial" w:eastAsia="Calibri" w:hAnsi="Arial" w:cs="Arial"/>
          <w:sz w:val="20"/>
          <w:szCs w:val="20"/>
        </w:rPr>
        <w:t>. It seeks to advance the Humanities as a common enterprise, incorporating traditional and new ways of scholarship and developing novel ways of teaching and researching.</w:t>
      </w:r>
    </w:p>
    <w:p w14:paraId="4189A15C" w14:textId="77777777" w:rsidR="00552D9B" w:rsidRPr="001C56CE" w:rsidRDefault="00552D9B" w:rsidP="00784744">
      <w:pPr>
        <w:pStyle w:val="xmsonormal"/>
        <w:spacing w:before="0" w:beforeAutospacing="0" w:after="0" w:afterAutospacing="0" w:line="276" w:lineRule="auto"/>
        <w:ind w:left="-142"/>
        <w:rPr>
          <w:rFonts w:ascii="Arial" w:eastAsia="Calibri" w:hAnsi="Arial" w:cs="Arial"/>
          <w:sz w:val="20"/>
          <w:szCs w:val="20"/>
        </w:rPr>
      </w:pPr>
    </w:p>
    <w:p w14:paraId="4401B257" w14:textId="44370645" w:rsidR="0058025D" w:rsidRDefault="00967CDB" w:rsidP="00784744">
      <w:pPr>
        <w:pStyle w:val="paragraph"/>
        <w:spacing w:before="0" w:beforeAutospacing="0" w:after="0" w:afterAutospacing="0" w:line="276" w:lineRule="auto"/>
        <w:ind w:left="-142"/>
        <w:textAlignment w:val="baseline"/>
        <w:rPr>
          <w:rFonts w:ascii="Arial" w:eastAsia="Calibri" w:hAnsi="Arial" w:cs="Arial"/>
          <w:sz w:val="20"/>
          <w:szCs w:val="20"/>
        </w:rPr>
      </w:pPr>
      <w:r w:rsidRPr="00967CDB">
        <w:rPr>
          <w:rFonts w:ascii="Arial" w:eastAsia="Calibri" w:hAnsi="Arial" w:cs="Arial"/>
          <w:sz w:val="20"/>
          <w:szCs w:val="20"/>
        </w:rPr>
        <w:t xml:space="preserve">One of the goals of its current development phase is to foster staff mobility between institutions. The </w:t>
      </w:r>
      <w:r w:rsidR="00E904CC">
        <w:rPr>
          <w:rFonts w:ascii="Arial" w:eastAsia="Calibri" w:hAnsi="Arial" w:cs="Arial"/>
          <w:b/>
          <w:sz w:val="20"/>
          <w:szCs w:val="20"/>
        </w:rPr>
        <w:t>UDP</w:t>
      </w:r>
      <w:r w:rsidRPr="00967CDB">
        <w:rPr>
          <w:rFonts w:ascii="Arial" w:eastAsia="Calibri" w:hAnsi="Arial" w:cs="Arial"/>
          <w:b/>
          <w:sz w:val="20"/>
          <w:szCs w:val="20"/>
        </w:rPr>
        <w:t>-Cambridge Global Humanities Staff Mobility Scheme</w:t>
      </w:r>
      <w:r w:rsidRPr="00967CDB">
        <w:rPr>
          <w:rFonts w:ascii="Arial" w:eastAsia="Calibri" w:hAnsi="Arial" w:cs="Arial"/>
          <w:sz w:val="20"/>
          <w:szCs w:val="20"/>
        </w:rPr>
        <w:t xml:space="preserve"> is designed to provide funding for scholarly exchange between </w:t>
      </w:r>
      <w:r w:rsidR="00E904CC">
        <w:rPr>
          <w:rFonts w:ascii="Arial" w:eastAsia="Calibri" w:hAnsi="Arial" w:cs="Arial"/>
          <w:b/>
          <w:sz w:val="20"/>
          <w:szCs w:val="20"/>
        </w:rPr>
        <w:t xml:space="preserve">Diego Portales </w:t>
      </w:r>
      <w:r w:rsidRPr="00967CDB">
        <w:rPr>
          <w:rFonts w:ascii="Arial" w:eastAsia="Calibri" w:hAnsi="Arial" w:cs="Arial"/>
          <w:b/>
          <w:sz w:val="20"/>
          <w:szCs w:val="20"/>
        </w:rPr>
        <w:t>University</w:t>
      </w:r>
      <w:r w:rsidRPr="00967CDB">
        <w:rPr>
          <w:rFonts w:ascii="Arial" w:eastAsia="Calibri" w:hAnsi="Arial" w:cs="Arial"/>
          <w:sz w:val="20"/>
          <w:szCs w:val="20"/>
        </w:rPr>
        <w:t xml:space="preserve"> and the </w:t>
      </w:r>
      <w:r w:rsidRPr="00967CDB">
        <w:rPr>
          <w:rFonts w:ascii="Arial" w:eastAsia="Calibri" w:hAnsi="Arial" w:cs="Arial"/>
          <w:b/>
          <w:sz w:val="20"/>
          <w:szCs w:val="20"/>
        </w:rPr>
        <w:t>University of Cambridge</w:t>
      </w:r>
      <w:r w:rsidRPr="00967CDB">
        <w:rPr>
          <w:rFonts w:ascii="Arial" w:eastAsia="Calibri" w:hAnsi="Arial" w:cs="Arial"/>
          <w:sz w:val="20"/>
          <w:szCs w:val="20"/>
        </w:rPr>
        <w:t xml:space="preserve"> that leads to joint teaching ventures (primarily but not exclusively at post-graduate level) and/or to build the basis for new research initiatives which can lead to larger-scale opportunities/collaborations in the future.</w:t>
      </w:r>
    </w:p>
    <w:p w14:paraId="7C68B1AE" w14:textId="77777777" w:rsidR="00967CDB" w:rsidRPr="00784744" w:rsidRDefault="00967CDB" w:rsidP="00784744">
      <w:pPr>
        <w:pStyle w:val="paragraph"/>
        <w:spacing w:before="0" w:beforeAutospacing="0" w:after="0" w:afterAutospacing="0" w:line="276" w:lineRule="auto"/>
        <w:ind w:left="-142"/>
        <w:textAlignment w:val="baseline"/>
        <w:rPr>
          <w:rFonts w:ascii="Arial" w:eastAsia="Calibri" w:hAnsi="Arial" w:cs="Arial"/>
          <w:sz w:val="20"/>
          <w:szCs w:val="20"/>
        </w:rPr>
      </w:pPr>
    </w:p>
    <w:p w14:paraId="10238DF9" w14:textId="14431B5A" w:rsidR="0058025D" w:rsidRDefault="0058025D" w:rsidP="00784744">
      <w:pPr>
        <w:pStyle w:val="paragraph"/>
        <w:spacing w:before="0" w:beforeAutospacing="0" w:after="0" w:afterAutospacing="0" w:line="276" w:lineRule="auto"/>
        <w:ind w:left="-142" w:firstLine="709"/>
        <w:textAlignment w:val="baseline"/>
        <w:rPr>
          <w:rFonts w:ascii="Arial" w:eastAsia="Calibri" w:hAnsi="Arial" w:cs="Arial"/>
          <w:sz w:val="20"/>
          <w:szCs w:val="20"/>
        </w:rPr>
      </w:pPr>
      <w:r w:rsidRPr="00784744">
        <w:rPr>
          <w:rFonts w:ascii="Arial" w:eastAsia="Calibri" w:hAnsi="Arial" w:cs="Arial"/>
          <w:sz w:val="20"/>
          <w:szCs w:val="20"/>
        </w:rPr>
        <w:t>We particularly welcome applications that enable students and researchers to understand and interrogate new ideas and foster a greater plurality of voices in the scholarly community.</w:t>
      </w:r>
    </w:p>
    <w:p w14:paraId="048CBE7D" w14:textId="77777777" w:rsidR="00595E2F" w:rsidRDefault="00595E2F" w:rsidP="00784744">
      <w:pPr>
        <w:pStyle w:val="paragraph"/>
        <w:spacing w:before="0" w:beforeAutospacing="0" w:after="0" w:afterAutospacing="0" w:line="276" w:lineRule="auto"/>
        <w:ind w:left="-142" w:firstLine="709"/>
        <w:textAlignment w:val="baseline"/>
        <w:rPr>
          <w:rFonts w:ascii="Arial" w:eastAsia="Calibri" w:hAnsi="Arial" w:cs="Arial"/>
          <w:sz w:val="20"/>
          <w:szCs w:val="20"/>
        </w:rPr>
      </w:pPr>
    </w:p>
    <w:p w14:paraId="6189A379" w14:textId="2C9FEEFC" w:rsidR="00595E2F" w:rsidRPr="00A944E2" w:rsidRDefault="00595E2F" w:rsidP="00784744">
      <w:pPr>
        <w:pStyle w:val="paragraph"/>
        <w:spacing w:before="0" w:beforeAutospacing="0" w:after="0" w:afterAutospacing="0" w:line="276" w:lineRule="auto"/>
        <w:ind w:left="-142" w:firstLine="709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595E2F">
        <w:rPr>
          <w:rFonts w:ascii="Arial" w:eastAsia="Calibri" w:hAnsi="Arial" w:cs="Arial"/>
          <w:sz w:val="20"/>
          <w:szCs w:val="20"/>
        </w:rPr>
        <w:t xml:space="preserve">The scheme is intended to cover academic disciplines in the </w:t>
      </w:r>
      <w:r w:rsidRPr="00595E2F">
        <w:rPr>
          <w:rFonts w:ascii="Arial" w:eastAsia="Calibri" w:hAnsi="Arial" w:cs="Arial"/>
          <w:b/>
          <w:bCs/>
          <w:sz w:val="20"/>
          <w:szCs w:val="20"/>
        </w:rPr>
        <w:t>School of Arts and Humanities at Cambridge</w:t>
      </w:r>
      <w:r w:rsidRPr="00595E2F">
        <w:rPr>
          <w:rFonts w:ascii="Arial" w:eastAsia="Calibri" w:hAnsi="Arial" w:cs="Arial"/>
          <w:sz w:val="20"/>
          <w:szCs w:val="20"/>
        </w:rPr>
        <w:t xml:space="preserve"> </w:t>
      </w:r>
      <w:r w:rsidR="00E54F5B">
        <w:rPr>
          <w:rFonts w:ascii="Arial" w:eastAsia="Calibri" w:hAnsi="Arial" w:cs="Arial"/>
          <w:sz w:val="20"/>
          <w:szCs w:val="20"/>
        </w:rPr>
        <w:t xml:space="preserve">- </w:t>
      </w:r>
      <w:hyperlink r:id="rId10" w:history="1">
        <w:r w:rsidR="00E54F5B" w:rsidRPr="006C14A9">
          <w:rPr>
            <w:rStyle w:val="Hipervnculo"/>
            <w:rFonts w:ascii="Arial" w:eastAsia="Calibri" w:hAnsi="Arial" w:cs="Arial"/>
            <w:sz w:val="20"/>
            <w:szCs w:val="20"/>
          </w:rPr>
          <w:t>https://www.csah.cam.ac.uk</w:t>
        </w:r>
      </w:hyperlink>
      <w:r w:rsidR="00E54F5B">
        <w:rPr>
          <w:rFonts w:ascii="Arial" w:eastAsia="Calibri" w:hAnsi="Arial" w:cs="Arial"/>
          <w:sz w:val="20"/>
          <w:szCs w:val="20"/>
        </w:rPr>
        <w:t xml:space="preserve"> </w:t>
      </w:r>
      <w:r w:rsidRPr="00595E2F">
        <w:rPr>
          <w:rFonts w:ascii="Arial" w:eastAsia="Calibri" w:hAnsi="Arial" w:cs="Arial"/>
          <w:sz w:val="20"/>
          <w:szCs w:val="20"/>
        </w:rPr>
        <w:t xml:space="preserve">, as well as the </w:t>
      </w:r>
      <w:r w:rsidRPr="00595E2F">
        <w:rPr>
          <w:rFonts w:ascii="Arial" w:eastAsia="Calibri" w:hAnsi="Arial" w:cs="Arial"/>
          <w:b/>
          <w:bCs/>
          <w:sz w:val="20"/>
          <w:szCs w:val="20"/>
        </w:rPr>
        <w:t>Faculty of History</w:t>
      </w:r>
      <w:r w:rsidRPr="00595E2F">
        <w:rPr>
          <w:rFonts w:ascii="Arial" w:eastAsia="Calibri" w:hAnsi="Arial" w:cs="Arial"/>
          <w:sz w:val="20"/>
          <w:szCs w:val="20"/>
        </w:rPr>
        <w:t xml:space="preserve">, at Cambridge, and in the following Faculties and Departments at </w:t>
      </w:r>
      <w:r w:rsidRPr="00595E2F">
        <w:rPr>
          <w:rFonts w:ascii="Arial" w:eastAsia="Calibri" w:hAnsi="Arial" w:cs="Arial"/>
          <w:b/>
          <w:bCs/>
          <w:sz w:val="20"/>
          <w:szCs w:val="20"/>
        </w:rPr>
        <w:t>Diego Portales</w:t>
      </w:r>
      <w:r w:rsidRPr="00595E2F">
        <w:rPr>
          <w:rFonts w:ascii="Arial" w:eastAsia="Calibri" w:hAnsi="Arial" w:cs="Arial"/>
          <w:sz w:val="20"/>
          <w:szCs w:val="20"/>
        </w:rPr>
        <w:t xml:space="preserve"> </w:t>
      </w:r>
      <w:r w:rsidR="00E54F5B">
        <w:rPr>
          <w:rFonts w:ascii="Arial" w:eastAsia="Calibri" w:hAnsi="Arial" w:cs="Arial"/>
          <w:sz w:val="20"/>
          <w:szCs w:val="20"/>
        </w:rPr>
        <w:t xml:space="preserve">- </w:t>
      </w:r>
      <w:hyperlink r:id="rId11" w:history="1">
        <w:r w:rsidR="00E54F5B" w:rsidRPr="006C14A9">
          <w:rPr>
            <w:rStyle w:val="Hipervnculo"/>
            <w:rFonts w:ascii="Arial" w:eastAsia="Calibri" w:hAnsi="Arial" w:cs="Arial"/>
            <w:sz w:val="20"/>
            <w:szCs w:val="20"/>
          </w:rPr>
          <w:t>https://diegoportalesuniversity.udp.cl/</w:t>
        </w:r>
      </w:hyperlink>
      <w:r w:rsidR="00E54F5B">
        <w:rPr>
          <w:rFonts w:ascii="Arial" w:eastAsia="Calibri" w:hAnsi="Arial" w:cs="Arial"/>
          <w:sz w:val="20"/>
          <w:szCs w:val="20"/>
        </w:rPr>
        <w:t xml:space="preserve"> </w:t>
      </w:r>
      <w:r w:rsidRPr="00595E2F">
        <w:rPr>
          <w:rFonts w:ascii="Arial" w:eastAsia="Calibri" w:hAnsi="Arial" w:cs="Arial"/>
          <w:sz w:val="20"/>
          <w:szCs w:val="20"/>
        </w:rPr>
        <w:t xml:space="preserve">: </w:t>
      </w:r>
      <w:proofErr w:type="spellStart"/>
      <w:r w:rsidRPr="00A944E2">
        <w:rPr>
          <w:rFonts w:ascii="Arial" w:eastAsia="Calibri" w:hAnsi="Arial" w:cs="Arial"/>
          <w:b/>
          <w:bCs/>
          <w:sz w:val="20"/>
          <w:szCs w:val="20"/>
        </w:rPr>
        <w:t>Center</w:t>
      </w:r>
      <w:proofErr w:type="spellEnd"/>
      <w:r w:rsidRPr="00A944E2">
        <w:rPr>
          <w:rFonts w:ascii="Arial" w:eastAsia="Calibri" w:hAnsi="Arial" w:cs="Arial"/>
          <w:b/>
          <w:bCs/>
          <w:sz w:val="20"/>
          <w:szCs w:val="20"/>
        </w:rPr>
        <w:t xml:space="preserve"> for the Humanities</w:t>
      </w:r>
      <w:r w:rsidRPr="00595E2F">
        <w:rPr>
          <w:rFonts w:ascii="Arial" w:eastAsia="Calibri" w:hAnsi="Arial" w:cs="Arial"/>
          <w:sz w:val="20"/>
          <w:szCs w:val="20"/>
        </w:rPr>
        <w:t xml:space="preserve">, </w:t>
      </w:r>
      <w:r w:rsidRPr="00A944E2">
        <w:rPr>
          <w:rFonts w:ascii="Arial" w:eastAsia="Calibri" w:hAnsi="Arial" w:cs="Arial"/>
          <w:b/>
          <w:bCs/>
          <w:sz w:val="20"/>
          <w:szCs w:val="20"/>
        </w:rPr>
        <w:t>Institute of Philosophy</w:t>
      </w:r>
      <w:r w:rsidRPr="00595E2F">
        <w:rPr>
          <w:rFonts w:ascii="Arial" w:eastAsia="Calibri" w:hAnsi="Arial" w:cs="Arial"/>
          <w:sz w:val="20"/>
          <w:szCs w:val="20"/>
        </w:rPr>
        <w:t xml:space="preserve">, </w:t>
      </w:r>
      <w:r w:rsidRPr="00A944E2">
        <w:rPr>
          <w:rFonts w:ascii="Arial" w:eastAsia="Calibri" w:hAnsi="Arial" w:cs="Arial"/>
          <w:b/>
          <w:bCs/>
          <w:sz w:val="20"/>
          <w:szCs w:val="20"/>
        </w:rPr>
        <w:t>Faculty of Social Sciences and History</w:t>
      </w:r>
      <w:r w:rsidR="000A7000">
        <w:rPr>
          <w:rFonts w:ascii="Arial" w:eastAsia="Calibri" w:hAnsi="Arial" w:cs="Arial"/>
          <w:b/>
          <w:bCs/>
          <w:sz w:val="20"/>
          <w:szCs w:val="20"/>
        </w:rPr>
        <w:t>, Faculty of Communication and Literature, and Faculty of Architecture, Arts and Desing</w:t>
      </w:r>
      <w:r w:rsidR="00A944E2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3F0A3F2E" w14:textId="6D7D174C" w:rsidR="0058025D" w:rsidRPr="00A944E2" w:rsidRDefault="0058025D" w:rsidP="00784744">
      <w:pPr>
        <w:pStyle w:val="paragraph"/>
        <w:spacing w:before="0" w:beforeAutospacing="0" w:after="0" w:afterAutospacing="0" w:line="276" w:lineRule="auto"/>
        <w:ind w:left="-142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4EC4EEB1" w14:textId="10199B6A" w:rsidR="1E52B5C1" w:rsidRPr="00CE19C9" w:rsidRDefault="1E52B5C1" w:rsidP="00CE19C9">
      <w:pPr>
        <w:pStyle w:val="Ttulo1"/>
        <w:rPr>
          <w:rFonts w:ascii="Arial" w:hAnsi="Arial" w:cs="Arial"/>
          <w:sz w:val="28"/>
          <w:szCs w:val="28"/>
        </w:rPr>
      </w:pPr>
      <w:r w:rsidRPr="00CE19C9">
        <w:rPr>
          <w:rFonts w:ascii="Arial" w:hAnsi="Arial" w:cs="Arial"/>
          <w:sz w:val="28"/>
          <w:szCs w:val="28"/>
        </w:rPr>
        <w:t>Eligibility</w:t>
      </w:r>
    </w:p>
    <w:p w14:paraId="521A8FA7" w14:textId="7C4F9952" w:rsidR="02F0E29D" w:rsidRDefault="02F0E29D" w:rsidP="02F0E29D">
      <w:pPr>
        <w:pStyle w:val="xmsonormal"/>
        <w:spacing w:before="0" w:beforeAutospacing="0" w:after="0" w:afterAutospacing="0"/>
        <w:ind w:left="-284"/>
        <w:rPr>
          <w:rFonts w:ascii="Arial" w:hAnsi="Arial" w:cs="Arial"/>
          <w:color w:val="201F1E"/>
          <w:sz w:val="22"/>
          <w:szCs w:val="22"/>
        </w:rPr>
      </w:pPr>
    </w:p>
    <w:p w14:paraId="4FE90C55" w14:textId="6CF59335" w:rsidR="1E52B5C1" w:rsidRDefault="1E52B5C1" w:rsidP="00770E0D">
      <w:pPr>
        <w:pStyle w:val="xmsonormal"/>
        <w:spacing w:before="0" w:beforeAutospacing="0" w:after="0" w:afterAutospacing="0" w:line="276" w:lineRule="auto"/>
        <w:ind w:left="-284" w:firstLine="720"/>
        <w:rPr>
          <w:rFonts w:ascii="Arial" w:hAnsi="Arial" w:cs="Arial"/>
          <w:color w:val="201F1E"/>
          <w:sz w:val="20"/>
          <w:szCs w:val="20"/>
        </w:rPr>
      </w:pPr>
      <w:r w:rsidRPr="02F0E29D">
        <w:rPr>
          <w:rFonts w:ascii="Arial" w:hAnsi="Arial" w:cs="Arial"/>
          <w:color w:val="201F1E"/>
          <w:sz w:val="20"/>
          <w:szCs w:val="20"/>
        </w:rPr>
        <w:t xml:space="preserve">Given our aim of establishing long-lasting collaborations between Cambridge and our partner universities, </w:t>
      </w:r>
      <w:r w:rsidRPr="00BE60AD">
        <w:rPr>
          <w:rFonts w:ascii="Arial" w:hAnsi="Arial" w:cs="Arial"/>
          <w:b/>
          <w:color w:val="201F1E"/>
          <w:sz w:val="20"/>
          <w:szCs w:val="20"/>
          <w:u w:val="single"/>
        </w:rPr>
        <w:t xml:space="preserve">the scheme is </w:t>
      </w:r>
      <w:r w:rsidR="00784744" w:rsidRPr="00BE60AD">
        <w:rPr>
          <w:rFonts w:ascii="Arial" w:hAnsi="Arial" w:cs="Arial"/>
          <w:b/>
          <w:color w:val="201F1E"/>
          <w:sz w:val="20"/>
          <w:szCs w:val="20"/>
          <w:u w:val="single"/>
        </w:rPr>
        <w:t xml:space="preserve">only </w:t>
      </w:r>
      <w:r w:rsidRPr="00BE60AD">
        <w:rPr>
          <w:rFonts w:ascii="Arial" w:hAnsi="Arial" w:cs="Arial"/>
          <w:b/>
          <w:color w:val="201F1E"/>
          <w:sz w:val="20"/>
          <w:szCs w:val="20"/>
          <w:u w:val="single"/>
        </w:rPr>
        <w:t xml:space="preserve">open to faculty members formally employed by </w:t>
      </w:r>
      <w:r w:rsidR="00AD5EC2">
        <w:rPr>
          <w:rFonts w:ascii="Arial" w:hAnsi="Arial" w:cs="Arial"/>
          <w:b/>
          <w:color w:val="201F1E"/>
          <w:sz w:val="20"/>
          <w:szCs w:val="20"/>
          <w:u w:val="single"/>
        </w:rPr>
        <w:t>Diego Portales</w:t>
      </w:r>
      <w:r w:rsidR="009C2CC8" w:rsidRPr="00BE60AD">
        <w:rPr>
          <w:rFonts w:ascii="Arial" w:hAnsi="Arial" w:cs="Arial"/>
          <w:b/>
          <w:color w:val="201F1E"/>
          <w:sz w:val="20"/>
          <w:szCs w:val="20"/>
          <w:u w:val="single"/>
        </w:rPr>
        <w:t xml:space="preserve"> University</w:t>
      </w:r>
      <w:r w:rsidR="00784744" w:rsidRPr="00BE60AD">
        <w:rPr>
          <w:rFonts w:ascii="Arial" w:hAnsi="Arial" w:cs="Arial"/>
          <w:b/>
          <w:color w:val="201F1E"/>
          <w:sz w:val="20"/>
          <w:szCs w:val="20"/>
          <w:u w:val="single"/>
        </w:rPr>
        <w:t>.</w:t>
      </w:r>
      <w:r w:rsidRPr="02F0E29D">
        <w:rPr>
          <w:rFonts w:ascii="Arial" w:hAnsi="Arial" w:cs="Arial"/>
          <w:color w:val="201F1E"/>
          <w:sz w:val="20"/>
          <w:szCs w:val="20"/>
        </w:rPr>
        <w:t xml:space="preserve"> </w:t>
      </w:r>
    </w:p>
    <w:p w14:paraId="4E742001" w14:textId="6B8FE6B9" w:rsidR="02F0E29D" w:rsidRDefault="02F0E29D" w:rsidP="00770E0D">
      <w:pPr>
        <w:pStyle w:val="xmsonormal"/>
        <w:spacing w:before="0" w:beforeAutospacing="0" w:after="0" w:afterAutospacing="0" w:line="276" w:lineRule="auto"/>
        <w:ind w:left="-284"/>
        <w:rPr>
          <w:rFonts w:ascii="Arial" w:hAnsi="Arial" w:cs="Arial"/>
          <w:color w:val="201F1E"/>
          <w:sz w:val="20"/>
          <w:szCs w:val="20"/>
        </w:rPr>
      </w:pPr>
    </w:p>
    <w:p w14:paraId="6BC898FE" w14:textId="38655DAC" w:rsidR="0047134C" w:rsidRPr="00182E6D" w:rsidRDefault="0047134C" w:rsidP="02F0E29D">
      <w:pPr>
        <w:pStyle w:val="xmsonormal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  <w:r w:rsidRPr="00182E6D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Activities supported</w:t>
      </w:r>
    </w:p>
    <w:p w14:paraId="23C76295" w14:textId="77777777" w:rsidR="00552D9B" w:rsidRPr="001C56CE" w:rsidRDefault="00552D9B" w:rsidP="00552D9B">
      <w:pPr>
        <w:pStyle w:val="xmsonormal"/>
        <w:spacing w:before="0" w:beforeAutospacing="0" w:after="0" w:afterAutospacing="0"/>
        <w:ind w:left="-284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4E2FE32B" w14:textId="7BEA3EA4" w:rsidR="0047134C" w:rsidRDefault="0047134C" w:rsidP="02F0E29D">
      <w:pPr>
        <w:pStyle w:val="xmsonormal"/>
        <w:spacing w:before="0" w:beforeAutospacing="0" w:after="0" w:afterAutospacing="0"/>
        <w:ind w:left="-284" w:firstLine="426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2F0E29D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The funding will be used to fund visits that will lead to:</w:t>
      </w:r>
    </w:p>
    <w:p w14:paraId="647201E0" w14:textId="77777777" w:rsidR="00552D9B" w:rsidRPr="001C56CE" w:rsidRDefault="00552D9B" w:rsidP="02F0E29D">
      <w:pPr>
        <w:pStyle w:val="xmsonormal"/>
        <w:spacing w:before="0" w:beforeAutospacing="0" w:after="0" w:afterAutospacing="0"/>
        <w:ind w:left="142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</w:p>
    <w:p w14:paraId="3F2079DB" w14:textId="619AE838" w:rsidR="0047134C" w:rsidRPr="001C56CE" w:rsidRDefault="0047134C" w:rsidP="00CE19C9">
      <w:pPr>
        <w:pStyle w:val="xmsonormal"/>
        <w:numPr>
          <w:ilvl w:val="0"/>
          <w:numId w:val="15"/>
        </w:numPr>
        <w:spacing w:before="0" w:beforeAutospacing="0" w:after="0" w:afterAutospacing="0" w:line="240" w:lineRule="auto"/>
        <w:ind w:left="108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2F0E29D">
        <w:rPr>
          <w:rFonts w:ascii="Arial" w:hAnsi="Arial" w:cs="Arial"/>
          <w:color w:val="201F1E"/>
          <w:sz w:val="20"/>
          <w:szCs w:val="20"/>
          <w:u w:val="single"/>
          <w:bdr w:val="none" w:sz="0" w:space="0" w:color="auto" w:frame="1"/>
        </w:rPr>
        <w:t>Joint teaching ventures</w:t>
      </w:r>
      <w:r w:rsidRPr="02F0E29D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(from partial team-teaching to fully co-designed and taught courses)</w:t>
      </w:r>
      <w:r w:rsidR="00760780" w:rsidRPr="02F0E29D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[essential]</w:t>
      </w:r>
    </w:p>
    <w:p w14:paraId="189FA871" w14:textId="190A7ECF" w:rsidR="02F0E29D" w:rsidRDefault="02F0E29D" w:rsidP="00CE19C9">
      <w:pPr>
        <w:pStyle w:val="xmsonormal"/>
        <w:spacing w:before="0" w:beforeAutospacing="0" w:after="0" w:afterAutospacing="0" w:line="240" w:lineRule="auto"/>
        <w:ind w:left="360"/>
        <w:rPr>
          <w:color w:val="201F1E"/>
          <w:sz w:val="20"/>
          <w:szCs w:val="20"/>
        </w:rPr>
      </w:pPr>
    </w:p>
    <w:p w14:paraId="34CFD978" w14:textId="577E1067" w:rsidR="0047134C" w:rsidRPr="001C56CE" w:rsidRDefault="0047134C" w:rsidP="00CE19C9">
      <w:pPr>
        <w:pStyle w:val="xmsonormal"/>
        <w:numPr>
          <w:ilvl w:val="0"/>
          <w:numId w:val="15"/>
        </w:numPr>
        <w:spacing w:before="0" w:beforeAutospacing="0" w:after="0" w:afterAutospacing="0" w:line="240" w:lineRule="auto"/>
        <w:ind w:left="108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2F0E29D">
        <w:rPr>
          <w:rFonts w:ascii="Arial" w:hAnsi="Arial" w:cs="Arial"/>
          <w:color w:val="201F1E"/>
          <w:sz w:val="20"/>
          <w:szCs w:val="20"/>
          <w:u w:val="single"/>
          <w:bdr w:val="none" w:sz="0" w:space="0" w:color="auto" w:frame="1"/>
        </w:rPr>
        <w:t>Joint research collaborations</w:t>
      </w:r>
      <w:r w:rsidR="00760780" w:rsidRPr="02F0E29D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[desirable]</w:t>
      </w:r>
    </w:p>
    <w:p w14:paraId="320623F2" w14:textId="76374B93" w:rsidR="00767909" w:rsidRPr="00CE19C9" w:rsidRDefault="4A801DC8" w:rsidP="00CE19C9">
      <w:pPr>
        <w:pStyle w:val="Ttulo1"/>
        <w:rPr>
          <w:rFonts w:ascii="Arial" w:hAnsi="Arial" w:cs="Arial"/>
          <w:sz w:val="28"/>
          <w:szCs w:val="28"/>
        </w:rPr>
      </w:pPr>
      <w:r w:rsidRPr="00CE19C9">
        <w:rPr>
          <w:rFonts w:ascii="Arial" w:hAnsi="Arial" w:cs="Arial"/>
          <w:sz w:val="28"/>
          <w:szCs w:val="28"/>
        </w:rPr>
        <w:t>Costs</w:t>
      </w:r>
    </w:p>
    <w:p w14:paraId="440F7CFA" w14:textId="1A2C6DC4" w:rsidR="00E05666" w:rsidRPr="001C56CE" w:rsidRDefault="00E05666" w:rsidP="02F0E29D">
      <w:pPr>
        <w:pStyle w:val="xmsonormal"/>
        <w:spacing w:before="0" w:beforeAutospacing="0" w:after="0" w:afterAutospacing="0"/>
        <w:rPr>
          <w:b/>
          <w:bCs/>
          <w:color w:val="201F1E"/>
          <w:sz w:val="22"/>
          <w:szCs w:val="22"/>
          <w:u w:val="single"/>
        </w:rPr>
      </w:pPr>
    </w:p>
    <w:p w14:paraId="34EEDC2C" w14:textId="2DD52F33" w:rsidR="00E05666" w:rsidRPr="00784744" w:rsidRDefault="0073375C" w:rsidP="00784744">
      <w:pPr>
        <w:pStyle w:val="Prrafodelista"/>
        <w:numPr>
          <w:ilvl w:val="0"/>
          <w:numId w:val="47"/>
        </w:numPr>
        <w:spacing w:after="0" w:line="276" w:lineRule="auto"/>
        <w:ind w:left="709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bookmarkStart w:id="0" w:name="_Hlk72872301"/>
      <w:r>
        <w:rPr>
          <w:rFonts w:ascii="Arial" w:hAnsi="Arial" w:cs="Arial"/>
          <w:b/>
          <w:bCs/>
          <w:color w:val="201F1E"/>
          <w:sz w:val="20"/>
          <w:szCs w:val="20"/>
          <w:u w:val="single"/>
          <w:bdr w:val="none" w:sz="0" w:space="0" w:color="auto" w:frame="1"/>
        </w:rPr>
        <w:t>Diego Portales</w:t>
      </w:r>
      <w:r w:rsidR="30D6437D" w:rsidRPr="72F66696">
        <w:rPr>
          <w:rFonts w:ascii="Arial" w:hAnsi="Arial" w:cs="Arial"/>
          <w:b/>
          <w:bCs/>
          <w:color w:val="201F1E"/>
          <w:sz w:val="20"/>
          <w:szCs w:val="20"/>
          <w:u w:val="single"/>
          <w:bdr w:val="none" w:sz="0" w:space="0" w:color="auto" w:frame="1"/>
        </w:rPr>
        <w:t xml:space="preserve"> University</w:t>
      </w:r>
      <w:r w:rsidR="00760780" w:rsidRPr="00784744">
        <w:rPr>
          <w:rFonts w:ascii="Arial" w:hAnsi="Arial" w:cs="Arial"/>
          <w:color w:val="201F1E"/>
          <w:sz w:val="20"/>
          <w:szCs w:val="20"/>
          <w:u w:val="single"/>
          <w:bdr w:val="none" w:sz="0" w:space="0" w:color="auto" w:frame="1"/>
        </w:rPr>
        <w:t xml:space="preserve"> will cover </w:t>
      </w:r>
      <w:r w:rsidR="008A2489" w:rsidRPr="00784744">
        <w:rPr>
          <w:rFonts w:ascii="Arial" w:hAnsi="Arial" w:cs="Arial"/>
          <w:color w:val="201F1E"/>
          <w:sz w:val="20"/>
          <w:szCs w:val="20"/>
          <w:u w:val="single"/>
          <w:bdr w:val="none" w:sz="0" w:space="0" w:color="auto" w:frame="1"/>
        </w:rPr>
        <w:t>the</w:t>
      </w:r>
      <w:r w:rsidR="00760780" w:rsidRPr="00784744">
        <w:rPr>
          <w:rFonts w:ascii="Arial" w:hAnsi="Arial" w:cs="Arial"/>
          <w:color w:val="201F1E"/>
          <w:sz w:val="20"/>
          <w:szCs w:val="20"/>
          <w:u w:val="single"/>
          <w:bdr w:val="none" w:sz="0" w:space="0" w:color="auto" w:frame="1"/>
        </w:rPr>
        <w:t xml:space="preserve"> costs</w:t>
      </w:r>
      <w:r w:rsidR="008A2489" w:rsidRPr="00784744">
        <w:rPr>
          <w:rFonts w:ascii="Arial" w:hAnsi="Arial" w:cs="Arial"/>
          <w:color w:val="201F1E"/>
          <w:sz w:val="20"/>
          <w:szCs w:val="20"/>
          <w:u w:val="single"/>
          <w:bdr w:val="none" w:sz="0" w:space="0" w:color="auto" w:frame="1"/>
        </w:rPr>
        <w:t xml:space="preserve"> of </w:t>
      </w:r>
      <w:r w:rsidR="00760780" w:rsidRPr="00784744">
        <w:rPr>
          <w:rFonts w:ascii="Arial" w:hAnsi="Arial" w:cs="Arial"/>
          <w:color w:val="201F1E"/>
          <w:sz w:val="20"/>
          <w:szCs w:val="20"/>
          <w:u w:val="single"/>
          <w:bdr w:val="none" w:sz="0" w:space="0" w:color="auto" w:frame="1"/>
        </w:rPr>
        <w:t>travel, visa,</w:t>
      </w:r>
      <w:r w:rsidR="008A2489" w:rsidRPr="00784744">
        <w:rPr>
          <w:rFonts w:ascii="Arial" w:hAnsi="Arial" w:cs="Arial"/>
          <w:color w:val="201F1E"/>
          <w:sz w:val="20"/>
          <w:szCs w:val="20"/>
          <w:u w:val="single"/>
          <w:bdr w:val="none" w:sz="0" w:space="0" w:color="auto" w:frame="1"/>
        </w:rPr>
        <w:t xml:space="preserve"> </w:t>
      </w:r>
      <w:r w:rsidR="00760780" w:rsidRPr="00784744">
        <w:rPr>
          <w:rFonts w:ascii="Arial" w:hAnsi="Arial" w:cs="Arial"/>
          <w:color w:val="201F1E"/>
          <w:sz w:val="20"/>
          <w:szCs w:val="20"/>
          <w:u w:val="single"/>
          <w:bdr w:val="none" w:sz="0" w:space="0" w:color="auto" w:frame="1"/>
        </w:rPr>
        <w:t>accommodation</w:t>
      </w:r>
      <w:r w:rsidR="008A2489" w:rsidRPr="00784744">
        <w:rPr>
          <w:rFonts w:ascii="Arial" w:hAnsi="Arial" w:cs="Arial"/>
          <w:color w:val="201F1E"/>
          <w:sz w:val="20"/>
          <w:szCs w:val="20"/>
          <w:u w:val="single"/>
          <w:bdr w:val="none" w:sz="0" w:space="0" w:color="auto" w:frame="1"/>
        </w:rPr>
        <w:t xml:space="preserve"> and </w:t>
      </w:r>
      <w:r w:rsidR="00760780" w:rsidRPr="00784744">
        <w:rPr>
          <w:rFonts w:ascii="Arial" w:hAnsi="Arial" w:cs="Arial"/>
          <w:color w:val="201F1E"/>
          <w:sz w:val="20"/>
          <w:szCs w:val="20"/>
          <w:u w:val="single"/>
          <w:bdr w:val="none" w:sz="0" w:space="0" w:color="auto" w:frame="1"/>
        </w:rPr>
        <w:t>subsistence</w:t>
      </w:r>
      <w:r w:rsidR="00760780" w:rsidRPr="0078474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pro rat</w:t>
      </w:r>
      <w:r w:rsidR="008A2489" w:rsidRPr="0078474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a</w:t>
      </w:r>
      <w:r w:rsidR="00B24E85" w:rsidRPr="0078474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for between two and four weeks</w:t>
      </w:r>
      <w:r w:rsidR="00760780" w:rsidRPr="0078474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. </w:t>
      </w:r>
      <w:r w:rsidR="008A2489" w:rsidRPr="0078474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Together with our partner universities we have worked out appropriate packages for each destination. Successful applicants will receive full details when they receive their award.</w:t>
      </w:r>
    </w:p>
    <w:p w14:paraId="32A427AC" w14:textId="54379E2B" w:rsidR="00784744" w:rsidRPr="00784744" w:rsidRDefault="00784744" w:rsidP="00784744">
      <w:pPr>
        <w:pStyle w:val="Prrafodelista"/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784744">
        <w:rPr>
          <w:rFonts w:ascii="Arial" w:hAnsi="Arial" w:cs="Arial"/>
          <w:sz w:val="20"/>
          <w:szCs w:val="20"/>
        </w:rPr>
        <w:t xml:space="preserve">   </w:t>
      </w:r>
    </w:p>
    <w:bookmarkEnd w:id="0"/>
    <w:p w14:paraId="2B9D57E5" w14:textId="0DC26436" w:rsidR="00CE19C9" w:rsidRDefault="00CE19C9">
      <w:pPr>
        <w:rPr>
          <w:rFonts w:ascii="Arial" w:eastAsia="Times New Roman" w:hAnsi="Arial" w:cs="Arial"/>
          <w:b/>
          <w:bCs/>
          <w:color w:val="201F1E"/>
          <w:sz w:val="20"/>
          <w:szCs w:val="20"/>
          <w:bdr w:val="none" w:sz="0" w:space="0" w:color="auto" w:frame="1"/>
          <w:lang w:eastAsia="en-GB"/>
        </w:rPr>
      </w:pPr>
    </w:p>
    <w:p w14:paraId="39809699" w14:textId="77777777" w:rsidR="00306E6C" w:rsidRPr="001C56CE" w:rsidRDefault="00306E6C" w:rsidP="02F0E29D">
      <w:pPr>
        <w:pStyle w:val="xmsonormal"/>
        <w:spacing w:before="0" w:beforeAutospacing="0" w:after="0" w:afterAutospacing="0"/>
        <w:ind w:left="142"/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</w:pPr>
    </w:p>
    <w:p w14:paraId="417F7F6F" w14:textId="77777777" w:rsidR="00182E6D" w:rsidRDefault="00182E6D" w:rsidP="00182E6D">
      <w:pPr>
        <w:pStyle w:val="xmsonormal"/>
        <w:spacing w:before="0" w:beforeAutospacing="0" w:after="0" w:afterAutospacing="0"/>
        <w:ind w:left="1582"/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</w:rPr>
      </w:pPr>
    </w:p>
    <w:p w14:paraId="25411B81" w14:textId="77777777" w:rsidR="00182E6D" w:rsidRDefault="00182E6D" w:rsidP="00182E6D">
      <w:pPr>
        <w:pStyle w:val="xmsonormal"/>
        <w:spacing w:before="0" w:beforeAutospacing="0" w:after="0" w:afterAutospacing="0"/>
        <w:ind w:left="1582"/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</w:rPr>
      </w:pPr>
    </w:p>
    <w:p w14:paraId="089E4D50" w14:textId="77777777" w:rsidR="00BE60AD" w:rsidRDefault="00BE60AD" w:rsidP="00182E6D">
      <w:pPr>
        <w:pStyle w:val="xmsonormal"/>
        <w:spacing w:before="0" w:beforeAutospacing="0" w:after="0" w:afterAutospacing="0"/>
        <w:ind w:left="1582"/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</w:rPr>
      </w:pPr>
    </w:p>
    <w:p w14:paraId="723C52F9" w14:textId="77777777" w:rsidR="00BE60AD" w:rsidRDefault="00BE60AD" w:rsidP="00182E6D">
      <w:pPr>
        <w:pStyle w:val="xmsonormal"/>
        <w:spacing w:before="0" w:beforeAutospacing="0" w:after="0" w:afterAutospacing="0"/>
        <w:ind w:left="1582"/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</w:rPr>
      </w:pPr>
    </w:p>
    <w:p w14:paraId="060AE96A" w14:textId="77777777" w:rsidR="00BE60AD" w:rsidRDefault="00BE60AD" w:rsidP="00182E6D">
      <w:pPr>
        <w:pStyle w:val="xmsonormal"/>
        <w:spacing w:before="0" w:beforeAutospacing="0" w:after="0" w:afterAutospacing="0"/>
        <w:ind w:left="1582"/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</w:rPr>
      </w:pPr>
    </w:p>
    <w:p w14:paraId="75613032" w14:textId="77777777" w:rsidR="00DB527B" w:rsidRDefault="00DB527B" w:rsidP="00182E6D">
      <w:pPr>
        <w:pStyle w:val="xmsonormal"/>
        <w:spacing w:before="0" w:beforeAutospacing="0" w:after="0" w:afterAutospacing="0"/>
        <w:ind w:left="1582"/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</w:rPr>
      </w:pPr>
    </w:p>
    <w:p w14:paraId="29D3F74C" w14:textId="41304F5B" w:rsidR="0047134C" w:rsidRPr="00182E6D" w:rsidRDefault="00306E6C" w:rsidP="00182E6D">
      <w:pPr>
        <w:pStyle w:val="xmsonormal"/>
        <w:spacing w:before="0" w:beforeAutospacing="0" w:after="0" w:afterAutospacing="0"/>
        <w:ind w:left="1582"/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</w:rPr>
      </w:pPr>
      <w:r w:rsidRPr="00182E6D"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</w:rPr>
        <w:t>Ineligible costs</w:t>
      </w:r>
      <w:r w:rsidR="2E927B5B" w:rsidRPr="00182E6D"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</w:rPr>
        <w:t>:</w:t>
      </w:r>
    </w:p>
    <w:p w14:paraId="0A59E7A1" w14:textId="139FCDF0" w:rsidR="02F0E29D" w:rsidRDefault="02F0E29D" w:rsidP="02F0E29D">
      <w:pPr>
        <w:pStyle w:val="xmsonormal"/>
        <w:spacing w:before="0" w:beforeAutospacing="0" w:after="0" w:afterAutospacing="0"/>
        <w:ind w:left="142" w:firstLine="720"/>
        <w:rPr>
          <w:rFonts w:ascii="Arial" w:hAnsi="Arial" w:cs="Arial"/>
          <w:color w:val="201F1E"/>
          <w:sz w:val="20"/>
          <w:szCs w:val="20"/>
        </w:rPr>
      </w:pPr>
    </w:p>
    <w:p w14:paraId="780D776A" w14:textId="707D5210" w:rsidR="0047134C" w:rsidRPr="001C56CE" w:rsidRDefault="00306E6C" w:rsidP="02F0E29D">
      <w:pPr>
        <w:pStyle w:val="xmsonormal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2F0E29D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Direct costs of conferences, workshops and seminars</w:t>
      </w:r>
    </w:p>
    <w:p w14:paraId="12C214F8" w14:textId="31CF045E" w:rsidR="00306E6C" w:rsidRPr="001C56CE" w:rsidRDefault="00306E6C" w:rsidP="02F0E29D">
      <w:pPr>
        <w:pStyle w:val="xmsonormal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2F0E29D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Direct costs of research projects</w:t>
      </w:r>
    </w:p>
    <w:p w14:paraId="6DE75587" w14:textId="295F8979" w:rsidR="00306E6C" w:rsidRPr="001C56CE" w:rsidRDefault="00306E6C" w:rsidP="02F0E29D">
      <w:pPr>
        <w:pStyle w:val="xmsonormal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 w:rsidRPr="02F0E29D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Salaries or other stipends</w:t>
      </w:r>
    </w:p>
    <w:p w14:paraId="695C9253" w14:textId="236E9A0C" w:rsidR="00F62E54" w:rsidRPr="00807C23" w:rsidRDefault="00F62E54" w:rsidP="00807C23">
      <w:pPr>
        <w:pStyle w:val="Ttulo1"/>
        <w:rPr>
          <w:rFonts w:ascii="Arial" w:hAnsi="Arial" w:cs="Arial"/>
          <w:sz w:val="28"/>
          <w:szCs w:val="28"/>
        </w:rPr>
      </w:pPr>
      <w:r w:rsidRPr="00807C23">
        <w:rPr>
          <w:rFonts w:ascii="Arial" w:hAnsi="Arial" w:cs="Arial"/>
          <w:sz w:val="28"/>
          <w:szCs w:val="28"/>
        </w:rPr>
        <w:t>Hosting</w:t>
      </w:r>
    </w:p>
    <w:p w14:paraId="12C984A6" w14:textId="77777777" w:rsidR="001C56CE" w:rsidRPr="001C56CE" w:rsidRDefault="001C56CE" w:rsidP="00864799">
      <w:pPr>
        <w:pStyle w:val="xmsonormal"/>
        <w:spacing w:before="0" w:beforeAutospacing="0" w:after="0" w:afterAutospacing="0" w:line="240" w:lineRule="auto"/>
        <w:ind w:left="-284"/>
        <w:rPr>
          <w:rFonts w:ascii="Arial" w:hAnsi="Arial" w:cs="Arial"/>
          <w:color w:val="201F1E"/>
          <w:sz w:val="22"/>
          <w:szCs w:val="22"/>
        </w:rPr>
      </w:pPr>
    </w:p>
    <w:p w14:paraId="1AE50E03" w14:textId="3B872D4E" w:rsidR="000B31F6" w:rsidRDefault="00F62E54" w:rsidP="00770E0D">
      <w:pPr>
        <w:pStyle w:val="xmsonormal"/>
        <w:spacing w:before="0" w:beforeAutospacing="0" w:after="0" w:afterAutospacing="0" w:line="276" w:lineRule="auto"/>
        <w:ind w:left="-284" w:firstLine="720"/>
        <w:textAlignment w:val="center"/>
        <w:rPr>
          <w:rFonts w:ascii="Arial" w:hAnsi="Arial" w:cs="Arial"/>
          <w:color w:val="201F1E"/>
          <w:sz w:val="20"/>
          <w:szCs w:val="20"/>
        </w:rPr>
      </w:pPr>
      <w:r w:rsidRPr="02F0E29D">
        <w:rPr>
          <w:rFonts w:ascii="Arial" w:hAnsi="Arial" w:cs="Arial"/>
          <w:color w:val="201F1E"/>
          <w:sz w:val="20"/>
          <w:szCs w:val="20"/>
        </w:rPr>
        <w:t>It is important that visiting scholars are properly hosted. To that end, academic hosts and host departments should be identified at the application stage.</w:t>
      </w:r>
      <w:r w:rsidR="2D82F128" w:rsidRPr="02F0E29D">
        <w:rPr>
          <w:rFonts w:ascii="Arial" w:hAnsi="Arial" w:cs="Arial"/>
          <w:color w:val="201F1E"/>
          <w:sz w:val="20"/>
          <w:szCs w:val="20"/>
        </w:rPr>
        <w:t xml:space="preserve"> </w:t>
      </w:r>
      <w:r w:rsidR="00EE6ECD" w:rsidRPr="02F0E29D">
        <w:rPr>
          <w:rFonts w:ascii="Arial" w:hAnsi="Arial" w:cs="Arial"/>
          <w:color w:val="201F1E"/>
          <w:sz w:val="20"/>
          <w:szCs w:val="20"/>
        </w:rPr>
        <w:t>If you have an idea for a proposal, but do not have the appropriate contacts at the other institution, please contact the academic leads of the other institution</w:t>
      </w:r>
      <w:r w:rsidR="009D329E" w:rsidRPr="02F0E29D">
        <w:rPr>
          <w:rFonts w:ascii="Arial" w:hAnsi="Arial" w:cs="Arial"/>
          <w:color w:val="201F1E"/>
          <w:sz w:val="20"/>
          <w:szCs w:val="20"/>
        </w:rPr>
        <w:t xml:space="preserve"> as soon as possible</w:t>
      </w:r>
      <w:r w:rsidR="000B31F6" w:rsidRPr="02F0E29D">
        <w:rPr>
          <w:rFonts w:ascii="Arial" w:hAnsi="Arial" w:cs="Arial"/>
          <w:color w:val="201F1E"/>
          <w:sz w:val="20"/>
          <w:szCs w:val="20"/>
        </w:rPr>
        <w:t xml:space="preserve"> who will be very happy to assist with identifying suitable partners:</w:t>
      </w:r>
    </w:p>
    <w:p w14:paraId="71394806" w14:textId="77777777" w:rsidR="00864799" w:rsidRPr="001C56CE" w:rsidRDefault="00864799" w:rsidP="02F0E29D">
      <w:pPr>
        <w:pStyle w:val="xmsonormal"/>
        <w:spacing w:before="0" w:beforeAutospacing="0" w:after="0" w:afterAutospacing="0"/>
        <w:ind w:left="-284"/>
        <w:textAlignment w:val="center"/>
        <w:rPr>
          <w:rFonts w:ascii="Arial" w:hAnsi="Arial" w:cs="Arial"/>
          <w:color w:val="201F1E"/>
          <w:sz w:val="20"/>
          <w:szCs w:val="20"/>
        </w:rPr>
      </w:pPr>
    </w:p>
    <w:p w14:paraId="49250C4D" w14:textId="3FCC8DE8" w:rsidR="000B31F6" w:rsidRDefault="000B31F6" w:rsidP="02F0E29D">
      <w:pPr>
        <w:pStyle w:val="xmsonormal"/>
        <w:numPr>
          <w:ilvl w:val="0"/>
          <w:numId w:val="11"/>
        </w:numPr>
        <w:spacing w:before="0" w:beforeAutospacing="0" w:after="0" w:afterAutospacing="0" w:line="360" w:lineRule="auto"/>
        <w:textAlignment w:val="center"/>
        <w:rPr>
          <w:rFonts w:ascii="Arial" w:hAnsi="Arial" w:cs="Arial"/>
          <w:color w:val="201F1E"/>
          <w:sz w:val="20"/>
          <w:szCs w:val="20"/>
        </w:rPr>
      </w:pPr>
      <w:r w:rsidRPr="02F0E29D">
        <w:rPr>
          <w:rFonts w:ascii="Arial" w:hAnsi="Arial" w:cs="Arial"/>
          <w:color w:val="201F1E"/>
          <w:sz w:val="20"/>
          <w:szCs w:val="20"/>
        </w:rPr>
        <w:t>For</w:t>
      </w:r>
      <w:r w:rsidR="00EE6ECD" w:rsidRPr="02F0E29D">
        <w:rPr>
          <w:rFonts w:ascii="Arial" w:hAnsi="Arial" w:cs="Arial"/>
          <w:color w:val="201F1E"/>
          <w:sz w:val="20"/>
          <w:szCs w:val="20"/>
        </w:rPr>
        <w:t xml:space="preserve"> </w:t>
      </w:r>
      <w:r w:rsidRPr="02F0E29D">
        <w:rPr>
          <w:rFonts w:ascii="Arial" w:hAnsi="Arial" w:cs="Arial"/>
          <w:color w:val="201F1E"/>
          <w:sz w:val="20"/>
          <w:szCs w:val="20"/>
        </w:rPr>
        <w:t xml:space="preserve">Cambridge: Global Humanities Directors - </w:t>
      </w:r>
      <w:hyperlink r:id="rId12" w:history="1">
        <w:r w:rsidR="00BE60AD" w:rsidRPr="002C72B9">
          <w:rPr>
            <w:rStyle w:val="Hipervnculo"/>
            <w:rFonts w:ascii="Arial" w:hAnsi="Arial" w:cs="Arial"/>
            <w:sz w:val="20"/>
            <w:szCs w:val="20"/>
          </w:rPr>
          <w:t>GlobalHumanities@admin.cam.ac.uk</w:t>
        </w:r>
      </w:hyperlink>
    </w:p>
    <w:p w14:paraId="32C0F71D" w14:textId="77777777" w:rsidR="00864799" w:rsidRDefault="00864799" w:rsidP="02F0E29D">
      <w:pPr>
        <w:pStyle w:val="xmsonormal"/>
        <w:spacing w:before="0" w:beforeAutospacing="0" w:after="0" w:afterAutospacing="0" w:line="240" w:lineRule="auto"/>
        <w:ind w:left="-284"/>
        <w:textAlignment w:val="center"/>
        <w:rPr>
          <w:rFonts w:ascii="Arial" w:hAnsi="Arial" w:cs="Arial"/>
          <w:color w:val="201F1E"/>
          <w:sz w:val="20"/>
          <w:szCs w:val="20"/>
        </w:rPr>
      </w:pPr>
    </w:p>
    <w:p w14:paraId="34326320" w14:textId="714B11AA" w:rsidR="00F62E54" w:rsidRPr="001C56CE" w:rsidRDefault="00F62E54" w:rsidP="278567DA">
      <w:pPr>
        <w:pStyle w:val="xmsonormal"/>
        <w:spacing w:before="0" w:beforeAutospacing="0" w:after="0" w:afterAutospacing="0" w:line="276" w:lineRule="auto"/>
        <w:ind w:left="-284" w:firstLine="720"/>
        <w:textAlignment w:val="center"/>
        <w:rPr>
          <w:rFonts w:ascii="Arial" w:hAnsi="Arial" w:cs="Arial"/>
          <w:color w:val="201F1E"/>
          <w:sz w:val="20"/>
          <w:szCs w:val="20"/>
        </w:rPr>
      </w:pPr>
      <w:r w:rsidRPr="278567DA">
        <w:rPr>
          <w:rFonts w:ascii="Arial" w:hAnsi="Arial" w:cs="Arial"/>
          <w:color w:val="201F1E"/>
          <w:sz w:val="20"/>
          <w:szCs w:val="20"/>
          <w:u w:val="single"/>
        </w:rPr>
        <w:t>Host departments</w:t>
      </w:r>
      <w:r w:rsidRPr="278567DA">
        <w:rPr>
          <w:rFonts w:ascii="Arial" w:hAnsi="Arial" w:cs="Arial"/>
          <w:color w:val="201F1E"/>
          <w:sz w:val="20"/>
          <w:szCs w:val="20"/>
        </w:rPr>
        <w:t xml:space="preserve"> will be responsible for issuing letters of invitation for visa applications</w:t>
      </w:r>
      <w:r w:rsidR="00393D52" w:rsidRPr="278567DA">
        <w:rPr>
          <w:rFonts w:ascii="Arial" w:hAnsi="Arial" w:cs="Arial"/>
          <w:color w:val="201F1E"/>
          <w:sz w:val="20"/>
          <w:szCs w:val="20"/>
        </w:rPr>
        <w:t xml:space="preserve"> and undertaking any other standard visiting scholar </w:t>
      </w:r>
      <w:r w:rsidR="001C56CE" w:rsidRPr="278567DA">
        <w:rPr>
          <w:rFonts w:ascii="Arial" w:hAnsi="Arial" w:cs="Arial"/>
          <w:color w:val="201F1E"/>
          <w:sz w:val="20"/>
          <w:szCs w:val="20"/>
        </w:rPr>
        <w:t>arrangements</w:t>
      </w:r>
      <w:r w:rsidR="00393D52" w:rsidRPr="278567DA">
        <w:rPr>
          <w:rFonts w:ascii="Arial" w:hAnsi="Arial" w:cs="Arial"/>
          <w:color w:val="201F1E"/>
          <w:sz w:val="20"/>
          <w:szCs w:val="20"/>
        </w:rPr>
        <w:t xml:space="preserve"> and processes that may be in place in their institution.</w:t>
      </w:r>
      <w:r w:rsidRPr="278567DA">
        <w:rPr>
          <w:rFonts w:ascii="Arial" w:hAnsi="Arial" w:cs="Arial"/>
          <w:color w:val="201F1E"/>
          <w:sz w:val="20"/>
          <w:szCs w:val="20"/>
        </w:rPr>
        <w:t xml:space="preserve"> </w:t>
      </w:r>
    </w:p>
    <w:p w14:paraId="0C11A263" w14:textId="69B7B88A" w:rsidR="00F62E54" w:rsidRPr="001C56CE" w:rsidRDefault="00F62E54" w:rsidP="00770E0D">
      <w:pPr>
        <w:pStyle w:val="xmsonormal"/>
        <w:spacing w:before="0" w:beforeAutospacing="0" w:after="0" w:afterAutospacing="0" w:line="276" w:lineRule="auto"/>
        <w:ind w:left="-284" w:firstLine="720"/>
        <w:textAlignment w:val="center"/>
        <w:rPr>
          <w:rFonts w:ascii="Arial" w:hAnsi="Arial" w:cs="Arial"/>
          <w:color w:val="201F1E"/>
          <w:sz w:val="20"/>
          <w:szCs w:val="20"/>
        </w:rPr>
      </w:pPr>
      <w:r w:rsidRPr="02F0E29D">
        <w:rPr>
          <w:rFonts w:ascii="Arial" w:hAnsi="Arial" w:cs="Arial"/>
          <w:color w:val="201F1E"/>
          <w:sz w:val="20"/>
          <w:szCs w:val="20"/>
        </w:rPr>
        <w:t>As a minimum</w:t>
      </w:r>
      <w:r w:rsidR="00625DA3" w:rsidRPr="02F0E29D">
        <w:rPr>
          <w:rFonts w:ascii="Arial" w:hAnsi="Arial" w:cs="Arial"/>
          <w:color w:val="201F1E"/>
          <w:sz w:val="20"/>
          <w:szCs w:val="20"/>
        </w:rPr>
        <w:t>,</w:t>
      </w:r>
      <w:r w:rsidRPr="02F0E29D">
        <w:rPr>
          <w:rFonts w:ascii="Arial" w:hAnsi="Arial" w:cs="Arial"/>
          <w:color w:val="201F1E"/>
          <w:sz w:val="20"/>
          <w:szCs w:val="20"/>
        </w:rPr>
        <w:t xml:space="preserve"> </w:t>
      </w:r>
      <w:r w:rsidRPr="02F0E29D">
        <w:rPr>
          <w:rFonts w:ascii="Arial" w:hAnsi="Arial" w:cs="Arial"/>
          <w:color w:val="201F1E"/>
          <w:sz w:val="20"/>
          <w:szCs w:val="20"/>
          <w:u w:val="single"/>
        </w:rPr>
        <w:t>v</w:t>
      </w:r>
      <w:r w:rsidRPr="006F63C3">
        <w:rPr>
          <w:rFonts w:ascii="Arial" w:hAnsi="Arial" w:cs="Arial"/>
          <w:color w:val="201F1E"/>
          <w:sz w:val="20"/>
          <w:szCs w:val="20"/>
          <w:u w:val="single"/>
        </w:rPr>
        <w:t>isiting scholars will be expected to give a research talk.</w:t>
      </w:r>
      <w:r w:rsidRPr="02F0E29D">
        <w:rPr>
          <w:rFonts w:ascii="Arial" w:hAnsi="Arial" w:cs="Arial"/>
          <w:color w:val="201F1E"/>
          <w:sz w:val="20"/>
          <w:szCs w:val="20"/>
        </w:rPr>
        <w:t xml:space="preserve"> Other activities such as organising a workshop or a small conference, writing papers, joint teaching, etc. are encouraged and will form part of the assessment of applications.</w:t>
      </w:r>
    </w:p>
    <w:p w14:paraId="15818E4F" w14:textId="161FCF19" w:rsidR="00F62E54" w:rsidRPr="00807C23" w:rsidRDefault="47C9E82B" w:rsidP="00807C23">
      <w:pPr>
        <w:pStyle w:val="Ttulo1"/>
        <w:rPr>
          <w:rFonts w:ascii="Arial" w:hAnsi="Arial" w:cs="Arial"/>
          <w:sz w:val="28"/>
          <w:szCs w:val="28"/>
        </w:rPr>
      </w:pPr>
      <w:r w:rsidRPr="00807C23">
        <w:rPr>
          <w:rFonts w:ascii="Arial" w:hAnsi="Arial" w:cs="Arial"/>
          <w:sz w:val="28"/>
          <w:szCs w:val="28"/>
        </w:rPr>
        <w:t>How to apply</w:t>
      </w:r>
    </w:p>
    <w:p w14:paraId="516F6F92" w14:textId="30618B34" w:rsidR="02F0E29D" w:rsidRDefault="02F0E29D" w:rsidP="02F0E29D">
      <w:pPr>
        <w:pStyle w:val="Textoindependiente"/>
        <w:ind w:left="0" w:right="95"/>
        <w:rPr>
          <w:b/>
          <w:bCs/>
          <w:u w:val="single"/>
        </w:rPr>
      </w:pPr>
    </w:p>
    <w:p w14:paraId="740CB63C" w14:textId="1BF1ABA5" w:rsidR="00F62E54" w:rsidRPr="001C56CE" w:rsidRDefault="00F62E54" w:rsidP="02F0E29D">
      <w:pPr>
        <w:pStyle w:val="Textoindependiente"/>
        <w:spacing w:before="55" w:line="240" w:lineRule="auto"/>
        <w:ind w:left="-284" w:right="103" w:firstLine="720"/>
        <w:rPr>
          <w:rFonts w:ascii="Arial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</w:rPr>
        <w:t>The application form</w:t>
      </w:r>
      <w:r w:rsidR="006F63C3">
        <w:rPr>
          <w:rFonts w:ascii="Arial" w:hAnsi="Arial" w:cs="Arial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requires applicants</w:t>
      </w:r>
      <w:r w:rsidRPr="02F0E29D">
        <w:rPr>
          <w:rFonts w:ascii="Arial" w:hAnsi="Arial" w:cs="Arial"/>
          <w:spacing w:val="-31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to:</w:t>
      </w:r>
    </w:p>
    <w:p w14:paraId="26B81735" w14:textId="60CE3F44" w:rsidR="00F62E54" w:rsidRPr="001C56CE" w:rsidRDefault="001C56CE" w:rsidP="02F0E29D">
      <w:pPr>
        <w:pStyle w:val="Prrafodelista"/>
        <w:numPr>
          <w:ilvl w:val="0"/>
          <w:numId w:val="9"/>
        </w:numPr>
        <w:spacing w:before="240" w:line="360" w:lineRule="auto"/>
        <w:ind w:right="729"/>
        <w:rPr>
          <w:rFonts w:ascii="Arial" w:eastAsia="Calibri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  <w:u w:val="single"/>
        </w:rPr>
        <w:t>Provide</w:t>
      </w:r>
      <w:r w:rsidR="00F62E54" w:rsidRPr="02F0E29D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="00F62E54" w:rsidRPr="02F0E29D">
        <w:rPr>
          <w:rFonts w:ascii="Arial" w:hAnsi="Arial" w:cs="Arial"/>
          <w:sz w:val="20"/>
          <w:szCs w:val="20"/>
          <w:u w:val="single"/>
        </w:rPr>
        <w:t>a</w:t>
      </w:r>
      <w:r w:rsidR="00F62E54" w:rsidRPr="02F0E29D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="00F62E54" w:rsidRPr="02F0E29D">
        <w:rPr>
          <w:rFonts w:ascii="Arial" w:hAnsi="Arial" w:cs="Arial"/>
          <w:sz w:val="20"/>
          <w:szCs w:val="20"/>
          <w:u w:val="single"/>
        </w:rPr>
        <w:t>project</w:t>
      </w:r>
      <w:r w:rsidR="00F62E54" w:rsidRPr="02F0E29D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="00F62E54" w:rsidRPr="02F0E29D">
        <w:rPr>
          <w:rFonts w:ascii="Arial" w:hAnsi="Arial" w:cs="Arial"/>
          <w:sz w:val="20"/>
          <w:szCs w:val="20"/>
          <w:u w:val="single"/>
        </w:rPr>
        <w:t>description</w:t>
      </w:r>
      <w:r w:rsidR="00F62E54" w:rsidRPr="02F0E29D">
        <w:rPr>
          <w:rFonts w:ascii="Arial" w:hAnsi="Arial" w:cs="Arial"/>
          <w:spacing w:val="-4"/>
          <w:sz w:val="20"/>
          <w:szCs w:val="20"/>
        </w:rPr>
        <w:t xml:space="preserve"> </w:t>
      </w:r>
      <w:r w:rsidR="00F62E54" w:rsidRPr="02F0E29D">
        <w:rPr>
          <w:rFonts w:ascii="Arial" w:hAnsi="Arial" w:cs="Arial"/>
          <w:sz w:val="20"/>
          <w:szCs w:val="20"/>
        </w:rPr>
        <w:t>which</w:t>
      </w:r>
      <w:r w:rsidR="00F62E54" w:rsidRPr="02F0E29D">
        <w:rPr>
          <w:rFonts w:ascii="Arial" w:hAnsi="Arial" w:cs="Arial"/>
          <w:spacing w:val="-4"/>
          <w:sz w:val="20"/>
          <w:szCs w:val="20"/>
        </w:rPr>
        <w:t xml:space="preserve"> </w:t>
      </w:r>
      <w:r w:rsidR="00F62E54" w:rsidRPr="02F0E29D">
        <w:rPr>
          <w:rFonts w:ascii="Arial" w:hAnsi="Arial" w:cs="Arial"/>
          <w:sz w:val="20"/>
          <w:szCs w:val="20"/>
        </w:rPr>
        <w:t>includes</w:t>
      </w:r>
      <w:r w:rsidR="00F62E54" w:rsidRPr="02F0E29D">
        <w:rPr>
          <w:rFonts w:ascii="Arial" w:hAnsi="Arial" w:cs="Arial"/>
          <w:spacing w:val="-3"/>
          <w:sz w:val="20"/>
          <w:szCs w:val="20"/>
        </w:rPr>
        <w:t xml:space="preserve"> </w:t>
      </w:r>
      <w:r w:rsidR="00F62E54" w:rsidRPr="02F0E29D">
        <w:rPr>
          <w:rFonts w:ascii="Arial" w:hAnsi="Arial" w:cs="Arial"/>
          <w:sz w:val="20"/>
          <w:szCs w:val="20"/>
        </w:rPr>
        <w:t>the</w:t>
      </w:r>
      <w:r w:rsidR="00F62E54" w:rsidRPr="02F0E29D">
        <w:rPr>
          <w:rFonts w:ascii="Arial" w:hAnsi="Arial" w:cs="Arial"/>
          <w:spacing w:val="-4"/>
          <w:sz w:val="20"/>
          <w:szCs w:val="20"/>
        </w:rPr>
        <w:t xml:space="preserve"> </w:t>
      </w:r>
      <w:r w:rsidR="00F62E54" w:rsidRPr="02F0E29D">
        <w:rPr>
          <w:rFonts w:ascii="Arial" w:hAnsi="Arial" w:cs="Arial"/>
          <w:sz w:val="20"/>
          <w:szCs w:val="20"/>
        </w:rPr>
        <w:t>intellectual</w:t>
      </w:r>
      <w:r w:rsidR="00F62E54" w:rsidRPr="02F0E29D">
        <w:rPr>
          <w:rFonts w:ascii="Arial" w:hAnsi="Arial" w:cs="Arial"/>
          <w:spacing w:val="-4"/>
          <w:sz w:val="20"/>
          <w:szCs w:val="20"/>
        </w:rPr>
        <w:t xml:space="preserve"> </w:t>
      </w:r>
      <w:r w:rsidR="00F62E54" w:rsidRPr="02F0E29D">
        <w:rPr>
          <w:rFonts w:ascii="Arial" w:hAnsi="Arial" w:cs="Arial"/>
          <w:sz w:val="20"/>
          <w:szCs w:val="20"/>
        </w:rPr>
        <w:t>rationale,</w:t>
      </w:r>
      <w:r w:rsidR="00F62E54" w:rsidRPr="02F0E29D">
        <w:rPr>
          <w:rFonts w:ascii="Arial" w:hAnsi="Arial" w:cs="Arial"/>
          <w:spacing w:val="-4"/>
          <w:sz w:val="20"/>
          <w:szCs w:val="20"/>
        </w:rPr>
        <w:t xml:space="preserve"> </w:t>
      </w:r>
      <w:r w:rsidR="00F62E54" w:rsidRPr="02F0E29D">
        <w:rPr>
          <w:rFonts w:ascii="Arial" w:hAnsi="Arial" w:cs="Arial"/>
          <w:sz w:val="20"/>
          <w:szCs w:val="20"/>
        </w:rPr>
        <w:t>objectives,</w:t>
      </w:r>
      <w:r w:rsidR="00F62E54" w:rsidRPr="02F0E29D">
        <w:rPr>
          <w:rFonts w:ascii="Arial" w:hAnsi="Arial" w:cs="Arial"/>
          <w:spacing w:val="-4"/>
          <w:sz w:val="20"/>
          <w:szCs w:val="20"/>
        </w:rPr>
        <w:t xml:space="preserve"> </w:t>
      </w:r>
      <w:r w:rsidR="00BE7867" w:rsidRPr="02F0E29D">
        <w:rPr>
          <w:rFonts w:ascii="Arial" w:hAnsi="Arial" w:cs="Arial"/>
          <w:spacing w:val="-4"/>
          <w:sz w:val="20"/>
          <w:szCs w:val="20"/>
        </w:rPr>
        <w:t xml:space="preserve">and </w:t>
      </w:r>
      <w:r w:rsidR="00F62E54" w:rsidRPr="02F0E29D">
        <w:rPr>
          <w:rFonts w:ascii="Arial" w:hAnsi="Arial" w:cs="Arial"/>
          <w:sz w:val="20"/>
          <w:szCs w:val="20"/>
        </w:rPr>
        <w:t>plan</w:t>
      </w:r>
      <w:r w:rsidR="00F62E54" w:rsidRPr="02F0E29D">
        <w:rPr>
          <w:rFonts w:ascii="Arial" w:hAnsi="Arial" w:cs="Arial"/>
          <w:spacing w:val="-4"/>
          <w:sz w:val="20"/>
          <w:szCs w:val="20"/>
        </w:rPr>
        <w:t xml:space="preserve"> </w:t>
      </w:r>
      <w:r w:rsidR="00F62E54" w:rsidRPr="02F0E29D">
        <w:rPr>
          <w:rFonts w:ascii="Arial" w:hAnsi="Arial" w:cs="Arial"/>
          <w:sz w:val="20"/>
          <w:szCs w:val="20"/>
        </w:rPr>
        <w:t>of</w:t>
      </w:r>
      <w:r w:rsidR="00F62E54" w:rsidRPr="02F0E29D">
        <w:rPr>
          <w:rFonts w:ascii="Arial" w:hAnsi="Arial" w:cs="Arial"/>
          <w:w w:val="99"/>
          <w:sz w:val="20"/>
          <w:szCs w:val="20"/>
        </w:rPr>
        <w:t xml:space="preserve"> </w:t>
      </w:r>
      <w:r w:rsidR="00F62E54" w:rsidRPr="02F0E29D">
        <w:rPr>
          <w:rFonts w:ascii="Arial" w:hAnsi="Arial" w:cs="Arial"/>
          <w:sz w:val="20"/>
          <w:szCs w:val="20"/>
        </w:rPr>
        <w:t>activities (</w:t>
      </w:r>
      <w:r w:rsidR="00CA6275" w:rsidRPr="02F0E29D">
        <w:rPr>
          <w:rFonts w:ascii="Arial" w:hAnsi="Arial" w:cs="Arial"/>
          <w:sz w:val="20"/>
          <w:szCs w:val="20"/>
        </w:rPr>
        <w:t>3</w:t>
      </w:r>
      <w:r w:rsidR="00F62E54" w:rsidRPr="02F0E29D">
        <w:rPr>
          <w:rFonts w:ascii="Arial" w:hAnsi="Arial" w:cs="Arial"/>
          <w:sz w:val="20"/>
          <w:szCs w:val="20"/>
        </w:rPr>
        <w:t xml:space="preserve">00 words); </w:t>
      </w:r>
      <w:r w:rsidR="00BE7867" w:rsidRPr="02F0E29D">
        <w:rPr>
          <w:rFonts w:ascii="Arial" w:hAnsi="Arial" w:cs="Arial"/>
          <w:sz w:val="20"/>
          <w:szCs w:val="20"/>
        </w:rPr>
        <w:t xml:space="preserve">and </w:t>
      </w:r>
      <w:r w:rsidR="00F62E54" w:rsidRPr="02F0E29D">
        <w:rPr>
          <w:rFonts w:ascii="Arial" w:hAnsi="Arial" w:cs="Arial"/>
          <w:sz w:val="20"/>
          <w:szCs w:val="20"/>
        </w:rPr>
        <w:t>a description of the longer-term benefits to both institutions (</w:t>
      </w:r>
      <w:r w:rsidR="00CA6275" w:rsidRPr="02F0E29D">
        <w:rPr>
          <w:rFonts w:ascii="Arial" w:hAnsi="Arial" w:cs="Arial"/>
          <w:sz w:val="20"/>
          <w:szCs w:val="20"/>
        </w:rPr>
        <w:t>2</w:t>
      </w:r>
      <w:r w:rsidR="00F62E54" w:rsidRPr="02F0E29D">
        <w:rPr>
          <w:rFonts w:ascii="Arial" w:hAnsi="Arial" w:cs="Arial"/>
          <w:sz w:val="20"/>
          <w:szCs w:val="20"/>
        </w:rPr>
        <w:t>00 words)</w:t>
      </w:r>
      <w:r w:rsidR="00CA6275" w:rsidRPr="02F0E29D">
        <w:rPr>
          <w:rFonts w:ascii="Arial" w:hAnsi="Arial" w:cs="Arial"/>
          <w:sz w:val="20"/>
          <w:szCs w:val="20"/>
        </w:rPr>
        <w:t>.</w:t>
      </w:r>
    </w:p>
    <w:p w14:paraId="76D945F3" w14:textId="4D509AD0" w:rsidR="00CA6275" w:rsidRPr="001C56CE" w:rsidRDefault="00CA6275" w:rsidP="02F0E29D">
      <w:pPr>
        <w:pStyle w:val="Prrafodelista"/>
        <w:numPr>
          <w:ilvl w:val="0"/>
          <w:numId w:val="9"/>
        </w:numPr>
        <w:spacing w:before="240" w:line="360" w:lineRule="auto"/>
        <w:ind w:right="729"/>
        <w:rPr>
          <w:rFonts w:ascii="Arial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  <w:u w:val="single"/>
        </w:rPr>
        <w:t xml:space="preserve">The title of a research </w:t>
      </w:r>
      <w:proofErr w:type="gramStart"/>
      <w:r w:rsidRPr="02F0E29D">
        <w:rPr>
          <w:rFonts w:ascii="Arial" w:hAnsi="Arial" w:cs="Arial"/>
          <w:sz w:val="20"/>
          <w:szCs w:val="20"/>
          <w:u w:val="single"/>
        </w:rPr>
        <w:t>talk</w:t>
      </w:r>
      <w:proofErr w:type="gramEnd"/>
      <w:r w:rsidRPr="02F0E29D">
        <w:rPr>
          <w:rFonts w:ascii="Arial" w:hAnsi="Arial" w:cs="Arial"/>
          <w:sz w:val="20"/>
          <w:szCs w:val="20"/>
        </w:rPr>
        <w:t xml:space="preserve"> to be given within the host department</w:t>
      </w:r>
    </w:p>
    <w:p w14:paraId="7F5F0605" w14:textId="04BED5AE" w:rsidR="00F62E54" w:rsidRPr="001C56CE" w:rsidRDefault="00F62E54" w:rsidP="02F0E29D">
      <w:pPr>
        <w:pStyle w:val="Prrafodelista"/>
        <w:numPr>
          <w:ilvl w:val="0"/>
          <w:numId w:val="9"/>
        </w:numPr>
        <w:spacing w:before="240" w:line="360" w:lineRule="auto"/>
        <w:rPr>
          <w:rFonts w:ascii="Arial" w:eastAsia="Calibri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  <w:u w:val="single"/>
        </w:rPr>
        <w:t>CV</w:t>
      </w:r>
      <w:r w:rsidR="00CA6275" w:rsidRPr="02F0E29D">
        <w:rPr>
          <w:rFonts w:ascii="Arial" w:hAnsi="Arial" w:cs="Arial"/>
          <w:sz w:val="20"/>
          <w:szCs w:val="20"/>
          <w:u w:val="single"/>
        </w:rPr>
        <w:t xml:space="preserve"> of applicant </w:t>
      </w:r>
      <w:r w:rsidRPr="02F0E29D">
        <w:rPr>
          <w:rFonts w:ascii="Arial" w:hAnsi="Arial" w:cs="Arial"/>
          <w:sz w:val="20"/>
          <w:szCs w:val="20"/>
        </w:rPr>
        <w:t>(limit of 2 pages per</w:t>
      </w:r>
      <w:r w:rsidRPr="02F0E29D">
        <w:rPr>
          <w:rFonts w:ascii="Arial" w:hAnsi="Arial" w:cs="Arial"/>
          <w:spacing w:val="-15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CV)</w:t>
      </w:r>
    </w:p>
    <w:p w14:paraId="281839BF" w14:textId="03E8838C" w:rsidR="00CA6275" w:rsidRPr="001C56CE" w:rsidRDefault="00CA6275" w:rsidP="02F0E29D">
      <w:pPr>
        <w:pStyle w:val="Prrafodelista"/>
        <w:numPr>
          <w:ilvl w:val="0"/>
          <w:numId w:val="9"/>
        </w:numPr>
        <w:spacing w:before="240" w:line="360" w:lineRule="auto"/>
        <w:rPr>
          <w:rFonts w:ascii="Arial" w:eastAsia="Calibri" w:hAnsi="Arial" w:cs="Arial"/>
          <w:sz w:val="20"/>
          <w:szCs w:val="20"/>
        </w:rPr>
      </w:pPr>
      <w:r w:rsidRPr="02F0E29D">
        <w:rPr>
          <w:rFonts w:ascii="Arial" w:eastAsia="Calibri" w:hAnsi="Arial" w:cs="Arial"/>
          <w:sz w:val="20"/>
          <w:szCs w:val="20"/>
        </w:rPr>
        <w:t xml:space="preserve">Brief </w:t>
      </w:r>
      <w:r w:rsidRPr="02F0E29D">
        <w:rPr>
          <w:rFonts w:ascii="Arial" w:eastAsia="Calibri" w:hAnsi="Arial" w:cs="Arial"/>
          <w:sz w:val="20"/>
          <w:szCs w:val="20"/>
          <w:u w:val="single"/>
        </w:rPr>
        <w:t>statement of support</w:t>
      </w:r>
      <w:r w:rsidRPr="02F0E29D">
        <w:rPr>
          <w:rFonts w:ascii="Arial" w:eastAsia="Calibri" w:hAnsi="Arial" w:cs="Arial"/>
          <w:sz w:val="20"/>
          <w:szCs w:val="20"/>
        </w:rPr>
        <w:t xml:space="preserve"> from applicant’s department</w:t>
      </w:r>
    </w:p>
    <w:p w14:paraId="7B76EFBD" w14:textId="00C18AE5" w:rsidR="00F62E54" w:rsidRPr="001C56CE" w:rsidRDefault="00CA6275" w:rsidP="02F0E29D">
      <w:pPr>
        <w:pStyle w:val="Prrafodelista"/>
        <w:numPr>
          <w:ilvl w:val="0"/>
          <w:numId w:val="9"/>
        </w:numPr>
        <w:spacing w:before="240" w:line="360" w:lineRule="auto"/>
        <w:ind w:right="103"/>
        <w:rPr>
          <w:rFonts w:ascii="Arial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</w:rPr>
        <w:t xml:space="preserve">Brief </w:t>
      </w:r>
      <w:r w:rsidRPr="02F0E29D">
        <w:rPr>
          <w:rFonts w:ascii="Arial" w:hAnsi="Arial" w:cs="Arial"/>
          <w:sz w:val="20"/>
          <w:szCs w:val="20"/>
          <w:u w:val="single"/>
        </w:rPr>
        <w:t>statement of support</w:t>
      </w:r>
      <w:r w:rsidRPr="02F0E29D">
        <w:rPr>
          <w:rFonts w:ascii="Arial" w:hAnsi="Arial" w:cs="Arial"/>
          <w:sz w:val="20"/>
          <w:szCs w:val="20"/>
        </w:rPr>
        <w:t xml:space="preserve"> from hosting department</w:t>
      </w:r>
    </w:p>
    <w:p w14:paraId="059EF3A0" w14:textId="77777777" w:rsidR="006F63C3" w:rsidRDefault="006F63C3" w:rsidP="00770E0D">
      <w:pPr>
        <w:ind w:firstLine="567"/>
        <w:rPr>
          <w:rFonts w:ascii="Arial" w:hAnsi="Arial" w:cs="Arial"/>
          <w:b/>
          <w:bCs/>
          <w:sz w:val="20"/>
          <w:szCs w:val="20"/>
        </w:rPr>
      </w:pPr>
    </w:p>
    <w:p w14:paraId="627A5C5C" w14:textId="77777777" w:rsidR="00BE60AD" w:rsidRDefault="00BE60AD" w:rsidP="00770E0D">
      <w:pPr>
        <w:ind w:firstLine="567"/>
        <w:rPr>
          <w:rFonts w:ascii="Arial" w:hAnsi="Arial" w:cs="Arial"/>
          <w:b/>
          <w:bCs/>
          <w:sz w:val="20"/>
          <w:szCs w:val="20"/>
        </w:rPr>
      </w:pPr>
    </w:p>
    <w:p w14:paraId="121A471A" w14:textId="6D5E3078" w:rsidR="00F62E54" w:rsidRDefault="00F62E54" w:rsidP="5B17630D">
      <w:pPr>
        <w:ind w:firstLine="567"/>
        <w:rPr>
          <w:rFonts w:ascii="Arial" w:hAnsi="Arial" w:cs="Arial"/>
          <w:sz w:val="20"/>
          <w:szCs w:val="20"/>
        </w:rPr>
      </w:pPr>
      <w:r w:rsidRPr="5B17630D">
        <w:rPr>
          <w:rFonts w:ascii="Arial" w:hAnsi="Arial" w:cs="Arial"/>
          <w:b/>
          <w:bCs/>
          <w:sz w:val="20"/>
          <w:szCs w:val="20"/>
        </w:rPr>
        <w:t>Application forms</w:t>
      </w:r>
      <w:r w:rsidRPr="5B17630D">
        <w:rPr>
          <w:rFonts w:ascii="Arial" w:hAnsi="Arial" w:cs="Arial"/>
          <w:sz w:val="20"/>
          <w:szCs w:val="20"/>
        </w:rPr>
        <w:t xml:space="preserve"> should be submitted to</w:t>
      </w:r>
      <w:r w:rsidR="001C56CE" w:rsidRPr="5B17630D">
        <w:rPr>
          <w:rFonts w:ascii="Arial" w:hAnsi="Arial" w:cs="Arial"/>
          <w:sz w:val="20"/>
          <w:szCs w:val="20"/>
        </w:rPr>
        <w:t xml:space="preserve">: </w:t>
      </w:r>
      <w:r w:rsidR="00553063">
        <w:rPr>
          <w:rFonts w:ascii="Arial" w:hAnsi="Arial" w:cs="Arial"/>
          <w:sz w:val="20"/>
          <w:szCs w:val="20"/>
        </w:rPr>
        <w:t xml:space="preserve">Manuel Vicuna - </w:t>
      </w:r>
      <w:hyperlink r:id="rId13" w:history="1">
        <w:r w:rsidR="00553063" w:rsidRPr="006C14A9">
          <w:rPr>
            <w:rStyle w:val="Hipervnculo"/>
            <w:rFonts w:ascii="Arial" w:hAnsi="Arial" w:cs="Arial"/>
            <w:sz w:val="20"/>
            <w:szCs w:val="20"/>
          </w:rPr>
          <w:t>manuel.vicuna@udp.cl</w:t>
        </w:r>
      </w:hyperlink>
    </w:p>
    <w:p w14:paraId="0619B6B5" w14:textId="34696AB0" w:rsidR="006F63C3" w:rsidRPr="00DB527B" w:rsidRDefault="009D329E" w:rsidP="00DB527B">
      <w:pPr>
        <w:ind w:left="-284" w:right="103" w:firstLine="720"/>
        <w:rPr>
          <w:rFonts w:ascii="Arial" w:hAnsi="Arial" w:cs="Arial"/>
          <w:color w:val="201F1E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</w:rPr>
        <w:t>AND</w:t>
      </w:r>
      <w:r w:rsidR="006F63C3" w:rsidRPr="00DB527B">
        <w:rPr>
          <w:rFonts w:ascii="Arial" w:hAnsi="Arial" w:cs="Arial"/>
          <w:color w:val="201F1E"/>
          <w:sz w:val="20"/>
          <w:szCs w:val="20"/>
        </w:rPr>
        <w:t xml:space="preserve">: Greta Mijares - </w:t>
      </w:r>
      <w:hyperlink r:id="rId14" w:history="1">
        <w:r w:rsidR="006F63C3" w:rsidRPr="00DB527B">
          <w:rPr>
            <w:rStyle w:val="Hipervnculo"/>
            <w:rFonts w:ascii="Arial" w:hAnsi="Arial" w:cs="Arial"/>
            <w:sz w:val="20"/>
            <w:szCs w:val="20"/>
          </w:rPr>
          <w:t>GlobalHumanities@admin.cam.ac.uk</w:t>
        </w:r>
      </w:hyperlink>
    </w:p>
    <w:p w14:paraId="3B14A8C2" w14:textId="77777777" w:rsidR="0071382A" w:rsidRPr="00DB527B" w:rsidRDefault="0071382A" w:rsidP="00864799">
      <w:pPr>
        <w:pStyle w:val="xmsonormal"/>
        <w:spacing w:before="0" w:beforeAutospacing="0" w:after="0" w:afterAutospacing="0"/>
        <w:ind w:left="142"/>
        <w:textAlignment w:val="center"/>
        <w:rPr>
          <w:rFonts w:ascii="Arial" w:hAnsi="Arial" w:cs="Arial"/>
          <w:color w:val="201F1E"/>
          <w:sz w:val="22"/>
          <w:szCs w:val="22"/>
        </w:rPr>
      </w:pPr>
    </w:p>
    <w:p w14:paraId="0EA30791" w14:textId="50E43BCC" w:rsidR="00F62E54" w:rsidRDefault="00F62E54" w:rsidP="00182E6D">
      <w:pPr>
        <w:ind w:left="-284" w:right="103" w:firstLine="720"/>
        <w:rPr>
          <w:rFonts w:ascii="Arial" w:hAnsi="Arial" w:cs="Arial"/>
          <w:sz w:val="24"/>
          <w:szCs w:val="24"/>
          <w:highlight w:val="yellow"/>
        </w:rPr>
      </w:pPr>
      <w:r w:rsidRPr="5B17630D">
        <w:rPr>
          <w:rFonts w:ascii="Arial" w:hAnsi="Arial" w:cs="Arial"/>
          <w:sz w:val="24"/>
          <w:szCs w:val="24"/>
          <w:highlight w:val="yellow"/>
        </w:rPr>
        <w:t>The deadline for applications is</w:t>
      </w:r>
      <w:r w:rsidR="005851C9" w:rsidRPr="5B17630D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F7755" w:rsidRPr="5B17630D">
        <w:rPr>
          <w:rFonts w:ascii="Arial" w:hAnsi="Arial" w:cs="Arial"/>
          <w:sz w:val="24"/>
          <w:szCs w:val="24"/>
          <w:highlight w:val="yellow"/>
        </w:rPr>
        <w:t>1</w:t>
      </w:r>
      <w:r w:rsidR="050FB80B" w:rsidRPr="5B17630D">
        <w:rPr>
          <w:rFonts w:ascii="Arial" w:hAnsi="Arial" w:cs="Arial"/>
          <w:sz w:val="24"/>
          <w:szCs w:val="24"/>
          <w:highlight w:val="yellow"/>
        </w:rPr>
        <w:t>0</w:t>
      </w:r>
      <w:r w:rsidR="001C56CE" w:rsidRPr="5B17630D">
        <w:rPr>
          <w:rFonts w:ascii="Arial" w:hAnsi="Arial" w:cs="Arial"/>
          <w:sz w:val="24"/>
          <w:szCs w:val="24"/>
          <w:highlight w:val="yellow"/>
        </w:rPr>
        <w:t xml:space="preserve"> November </w:t>
      </w:r>
      <w:r w:rsidR="005851C9" w:rsidRPr="5B17630D">
        <w:rPr>
          <w:rFonts w:ascii="Arial" w:hAnsi="Arial" w:cs="Arial"/>
          <w:sz w:val="24"/>
          <w:szCs w:val="24"/>
          <w:highlight w:val="yellow"/>
        </w:rPr>
        <w:t>202</w:t>
      </w:r>
      <w:r w:rsidR="263D7D71" w:rsidRPr="5B17630D">
        <w:rPr>
          <w:rFonts w:ascii="Arial" w:hAnsi="Arial" w:cs="Arial"/>
          <w:sz w:val="24"/>
          <w:szCs w:val="24"/>
          <w:highlight w:val="yellow"/>
        </w:rPr>
        <w:t>5</w:t>
      </w:r>
    </w:p>
    <w:p w14:paraId="1BD18B16" w14:textId="764B35EF" w:rsidR="5B17630D" w:rsidRDefault="5B17630D" w:rsidP="5B17630D">
      <w:pPr>
        <w:pStyle w:val="Ttulo1"/>
        <w:rPr>
          <w:rFonts w:ascii="Arial" w:hAnsi="Arial" w:cs="Arial"/>
          <w:sz w:val="28"/>
          <w:szCs w:val="28"/>
        </w:rPr>
      </w:pPr>
    </w:p>
    <w:p w14:paraId="26B7F778" w14:textId="30DAAA83" w:rsidR="00F62E54" w:rsidRPr="00807C23" w:rsidRDefault="00F62E54" w:rsidP="00807C23">
      <w:pPr>
        <w:pStyle w:val="Ttulo1"/>
        <w:rPr>
          <w:rFonts w:ascii="Arial" w:hAnsi="Arial" w:cs="Arial"/>
          <w:sz w:val="28"/>
          <w:szCs w:val="28"/>
        </w:rPr>
      </w:pPr>
      <w:r w:rsidRPr="00807C23">
        <w:rPr>
          <w:rFonts w:ascii="Arial" w:hAnsi="Arial" w:cs="Arial"/>
          <w:sz w:val="28"/>
          <w:szCs w:val="28"/>
        </w:rPr>
        <w:t>Selection process and criteria</w:t>
      </w:r>
    </w:p>
    <w:p w14:paraId="54B92F9A" w14:textId="77777777" w:rsidR="00864799" w:rsidRPr="00864799" w:rsidRDefault="00864799" w:rsidP="00864799"/>
    <w:p w14:paraId="7A9D8B42" w14:textId="6FAB3424" w:rsidR="00F62E54" w:rsidRDefault="00C21CAB" w:rsidP="02F0E29D">
      <w:pPr>
        <w:pStyle w:val="Textoindependiente"/>
        <w:ind w:left="-284" w:right="103" w:firstLine="720"/>
        <w:rPr>
          <w:rFonts w:ascii="Arial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</w:rPr>
        <w:t>We</w:t>
      </w:r>
      <w:r w:rsidR="00F62E54" w:rsidRPr="02F0E29D">
        <w:rPr>
          <w:rFonts w:ascii="Arial" w:hAnsi="Arial" w:cs="Arial"/>
          <w:sz w:val="20"/>
          <w:szCs w:val="20"/>
        </w:rPr>
        <w:t xml:space="preserve"> are especially interested to </w:t>
      </w:r>
      <w:r w:rsidRPr="02F0E29D">
        <w:rPr>
          <w:rFonts w:ascii="Arial" w:hAnsi="Arial" w:cs="Arial"/>
          <w:sz w:val="20"/>
          <w:szCs w:val="20"/>
        </w:rPr>
        <w:t xml:space="preserve">fund </w:t>
      </w:r>
      <w:r w:rsidR="00AF7755">
        <w:rPr>
          <w:rFonts w:ascii="Arial" w:hAnsi="Arial" w:cs="Arial"/>
          <w:sz w:val="20"/>
          <w:szCs w:val="20"/>
        </w:rPr>
        <w:t>academics</w:t>
      </w:r>
      <w:r w:rsidR="00767909" w:rsidRPr="02F0E29D">
        <w:rPr>
          <w:rFonts w:ascii="Arial" w:hAnsi="Arial" w:cs="Arial"/>
          <w:sz w:val="20"/>
          <w:szCs w:val="20"/>
        </w:rPr>
        <w:t xml:space="preserve"> who</w:t>
      </w:r>
      <w:r w:rsidR="00F62E54" w:rsidRPr="02F0E29D">
        <w:rPr>
          <w:rFonts w:ascii="Arial" w:hAnsi="Arial" w:cs="Arial"/>
          <w:sz w:val="20"/>
          <w:szCs w:val="20"/>
        </w:rPr>
        <w:t>:</w:t>
      </w:r>
    </w:p>
    <w:p w14:paraId="6FD4E7F5" w14:textId="77777777" w:rsidR="00CE19C9" w:rsidRPr="001C56CE" w:rsidRDefault="00CE19C9" w:rsidP="00807C23">
      <w:pPr>
        <w:pStyle w:val="Textoindependiente"/>
        <w:spacing w:after="0"/>
        <w:ind w:left="-284" w:right="103" w:firstLine="720"/>
        <w:rPr>
          <w:rFonts w:ascii="Arial" w:hAnsi="Arial" w:cs="Arial"/>
          <w:sz w:val="20"/>
          <w:szCs w:val="20"/>
        </w:rPr>
      </w:pPr>
    </w:p>
    <w:p w14:paraId="24035CA6" w14:textId="15CD3AF4" w:rsidR="00F62E54" w:rsidRPr="00864799" w:rsidRDefault="00F62E54" w:rsidP="02F0E29D">
      <w:pPr>
        <w:pStyle w:val="Prrafodelista"/>
        <w:numPr>
          <w:ilvl w:val="0"/>
          <w:numId w:val="7"/>
        </w:numPr>
        <w:tabs>
          <w:tab w:val="left" w:pos="567"/>
        </w:tabs>
        <w:spacing w:line="360" w:lineRule="auto"/>
        <w:ind w:right="103"/>
        <w:rPr>
          <w:rFonts w:ascii="Arial" w:eastAsia="Calibri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</w:rPr>
        <w:t>make the case for the strategic importance of the</w:t>
      </w:r>
      <w:r w:rsidRPr="02F0E29D">
        <w:rPr>
          <w:rFonts w:ascii="Arial" w:hAnsi="Arial" w:cs="Arial"/>
          <w:spacing w:val="-22"/>
          <w:sz w:val="20"/>
          <w:szCs w:val="20"/>
        </w:rPr>
        <w:t xml:space="preserve"> </w:t>
      </w:r>
      <w:r w:rsidR="00767909" w:rsidRPr="02F0E29D">
        <w:rPr>
          <w:rFonts w:ascii="Arial" w:hAnsi="Arial" w:cs="Arial"/>
          <w:sz w:val="20"/>
          <w:szCs w:val="20"/>
        </w:rPr>
        <w:t>visit</w:t>
      </w:r>
      <w:r w:rsidR="00C21CAB" w:rsidRPr="02F0E29D">
        <w:rPr>
          <w:rFonts w:ascii="Arial" w:hAnsi="Arial" w:cs="Arial"/>
          <w:sz w:val="20"/>
          <w:szCs w:val="20"/>
        </w:rPr>
        <w:t xml:space="preserve"> to the overall goals of the Global Humanities Initiative in relation to teaching and </w:t>
      </w:r>
      <w:proofErr w:type="gramStart"/>
      <w:r w:rsidR="00C21CAB" w:rsidRPr="02F0E29D">
        <w:rPr>
          <w:rFonts w:ascii="Arial" w:hAnsi="Arial" w:cs="Arial"/>
          <w:sz w:val="20"/>
          <w:szCs w:val="20"/>
        </w:rPr>
        <w:t>research</w:t>
      </w:r>
      <w:r w:rsidRPr="02F0E29D">
        <w:rPr>
          <w:rFonts w:ascii="Arial" w:hAnsi="Arial" w:cs="Arial"/>
          <w:sz w:val="20"/>
          <w:szCs w:val="20"/>
        </w:rPr>
        <w:t>;</w:t>
      </w:r>
      <w:proofErr w:type="gramEnd"/>
    </w:p>
    <w:p w14:paraId="72603FBF" w14:textId="1FAF01C2" w:rsidR="00F62E54" w:rsidRPr="00864799" w:rsidRDefault="00F62E54" w:rsidP="02F0E29D">
      <w:pPr>
        <w:pStyle w:val="Prrafodelista"/>
        <w:numPr>
          <w:ilvl w:val="0"/>
          <w:numId w:val="7"/>
        </w:numPr>
        <w:tabs>
          <w:tab w:val="left" w:pos="567"/>
        </w:tabs>
        <w:spacing w:line="360" w:lineRule="auto"/>
        <w:ind w:right="103"/>
        <w:rPr>
          <w:rFonts w:ascii="Arial" w:eastAsia="Calibri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</w:rPr>
        <w:t xml:space="preserve">establish </w:t>
      </w:r>
      <w:r w:rsidR="00C21CAB" w:rsidRPr="02F0E29D">
        <w:rPr>
          <w:rFonts w:ascii="Arial" w:hAnsi="Arial" w:cs="Arial"/>
          <w:sz w:val="20"/>
          <w:szCs w:val="20"/>
        </w:rPr>
        <w:t>the basis</w:t>
      </w:r>
      <w:r w:rsidRPr="02F0E29D">
        <w:rPr>
          <w:rFonts w:ascii="Arial" w:hAnsi="Arial" w:cs="Arial"/>
          <w:sz w:val="20"/>
          <w:szCs w:val="20"/>
        </w:rPr>
        <w:t xml:space="preserve"> for future</w:t>
      </w:r>
      <w:r w:rsidRPr="02F0E29D">
        <w:rPr>
          <w:rFonts w:ascii="Arial" w:hAnsi="Arial" w:cs="Arial"/>
          <w:spacing w:val="-3"/>
          <w:sz w:val="20"/>
          <w:szCs w:val="20"/>
        </w:rPr>
        <w:t xml:space="preserve"> </w:t>
      </w:r>
      <w:proofErr w:type="gramStart"/>
      <w:r w:rsidRPr="02F0E29D">
        <w:rPr>
          <w:rFonts w:ascii="Arial" w:hAnsi="Arial" w:cs="Arial"/>
          <w:sz w:val="20"/>
          <w:szCs w:val="20"/>
        </w:rPr>
        <w:t>collaboration;</w:t>
      </w:r>
      <w:proofErr w:type="gramEnd"/>
    </w:p>
    <w:p w14:paraId="717A776C" w14:textId="2DB2DFD9" w:rsidR="00F62E54" w:rsidRPr="00864799" w:rsidRDefault="00F62E54" w:rsidP="02F0E29D">
      <w:pPr>
        <w:pStyle w:val="Prrafodelista"/>
        <w:numPr>
          <w:ilvl w:val="0"/>
          <w:numId w:val="7"/>
        </w:numPr>
        <w:tabs>
          <w:tab w:val="left" w:pos="567"/>
        </w:tabs>
        <w:spacing w:line="360" w:lineRule="auto"/>
        <w:ind w:right="910"/>
        <w:rPr>
          <w:rFonts w:ascii="Arial" w:eastAsia="Calibri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</w:rPr>
        <w:t xml:space="preserve">emphasize new connections and collaborations (where connections already exist, </w:t>
      </w:r>
      <w:r w:rsidR="00BE7867" w:rsidRPr="02F0E29D">
        <w:rPr>
          <w:rFonts w:ascii="Arial" w:hAnsi="Arial" w:cs="Arial"/>
          <w:sz w:val="20"/>
          <w:szCs w:val="20"/>
        </w:rPr>
        <w:t xml:space="preserve">the application should provide information about the envisaged </w:t>
      </w:r>
      <w:r w:rsidRPr="02F0E29D">
        <w:rPr>
          <w:rFonts w:ascii="Arial" w:hAnsi="Arial" w:cs="Arial"/>
          <w:sz w:val="20"/>
          <w:szCs w:val="20"/>
        </w:rPr>
        <w:t>new directions</w:t>
      </w:r>
      <w:proofErr w:type="gramStart"/>
      <w:r w:rsidRPr="02F0E29D">
        <w:rPr>
          <w:rFonts w:ascii="Arial" w:hAnsi="Arial" w:cs="Arial"/>
          <w:sz w:val="20"/>
          <w:szCs w:val="20"/>
        </w:rPr>
        <w:t>);</w:t>
      </w:r>
      <w:proofErr w:type="gramEnd"/>
    </w:p>
    <w:p w14:paraId="02445FF3" w14:textId="6E7E6E6C" w:rsidR="00F62E54" w:rsidRPr="00864799" w:rsidRDefault="00F62E54" w:rsidP="02F0E29D">
      <w:pPr>
        <w:pStyle w:val="Prrafodelista"/>
        <w:numPr>
          <w:ilvl w:val="0"/>
          <w:numId w:val="7"/>
        </w:numPr>
        <w:tabs>
          <w:tab w:val="left" w:pos="567"/>
        </w:tabs>
        <w:spacing w:line="360" w:lineRule="auto"/>
        <w:ind w:right="284"/>
        <w:rPr>
          <w:rFonts w:ascii="Arial" w:eastAsia="Calibri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</w:rPr>
        <w:t>show how the collaboration might be sustained and developed beyond the term of the</w:t>
      </w:r>
      <w:r w:rsidRPr="02F0E29D">
        <w:rPr>
          <w:rFonts w:ascii="Arial" w:hAnsi="Arial" w:cs="Arial"/>
          <w:spacing w:val="-29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seed</w:t>
      </w:r>
      <w:r w:rsidRPr="02F0E29D">
        <w:rPr>
          <w:rFonts w:ascii="Arial" w:hAnsi="Arial" w:cs="Arial"/>
          <w:w w:val="99"/>
          <w:sz w:val="20"/>
          <w:szCs w:val="20"/>
        </w:rPr>
        <w:t xml:space="preserve"> </w:t>
      </w:r>
      <w:proofErr w:type="gramStart"/>
      <w:r w:rsidRPr="02F0E29D">
        <w:rPr>
          <w:rFonts w:ascii="Arial" w:hAnsi="Arial" w:cs="Arial"/>
          <w:sz w:val="20"/>
          <w:szCs w:val="20"/>
        </w:rPr>
        <w:t>funding</w:t>
      </w:r>
      <w:r w:rsidR="00BE7867" w:rsidRPr="02F0E29D">
        <w:rPr>
          <w:rFonts w:ascii="Arial" w:hAnsi="Arial" w:cs="Arial"/>
          <w:sz w:val="20"/>
          <w:szCs w:val="20"/>
        </w:rPr>
        <w:t>;</w:t>
      </w:r>
      <w:proofErr w:type="gramEnd"/>
    </w:p>
    <w:p w14:paraId="69D31EEE" w14:textId="037271C5" w:rsidR="00C21CAB" w:rsidRPr="00864799" w:rsidRDefault="00C21CAB" w:rsidP="02F0E29D">
      <w:pPr>
        <w:pStyle w:val="Prrafodelista"/>
        <w:numPr>
          <w:ilvl w:val="0"/>
          <w:numId w:val="7"/>
        </w:numPr>
        <w:tabs>
          <w:tab w:val="left" w:pos="567"/>
        </w:tabs>
        <w:spacing w:line="360" w:lineRule="auto"/>
        <w:ind w:right="103"/>
        <w:rPr>
          <w:rFonts w:ascii="Arial" w:eastAsia="Calibri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</w:rPr>
        <w:t>enhance the international programming aspirations of home</w:t>
      </w:r>
      <w:r w:rsidRPr="02F0E29D">
        <w:rPr>
          <w:rFonts w:ascii="Arial" w:hAnsi="Arial" w:cs="Arial"/>
          <w:spacing w:val="-3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departments.</w:t>
      </w:r>
    </w:p>
    <w:p w14:paraId="2B66056E" w14:textId="46558454" w:rsidR="02F0E29D" w:rsidRDefault="02F0E29D" w:rsidP="006F63C3">
      <w:pPr>
        <w:pStyle w:val="Textoindependiente"/>
        <w:ind w:left="-284" w:right="103"/>
        <w:rPr>
          <w:rFonts w:ascii="Arial" w:hAnsi="Arial" w:cs="Arial"/>
          <w:sz w:val="20"/>
          <w:szCs w:val="20"/>
        </w:rPr>
      </w:pPr>
    </w:p>
    <w:p w14:paraId="58B35ECA" w14:textId="6A87B6E1" w:rsidR="006F63C3" w:rsidRPr="006F63C3" w:rsidRDefault="30AF1FCD" w:rsidP="006F63C3">
      <w:pPr>
        <w:pStyle w:val="Textoindependiente"/>
        <w:ind w:right="103"/>
        <w:rPr>
          <w:rFonts w:ascii="Arial" w:hAnsi="Arial" w:cs="Arial"/>
          <w:sz w:val="20"/>
          <w:szCs w:val="20"/>
        </w:rPr>
      </w:pPr>
      <w:r w:rsidRPr="006F63C3">
        <w:rPr>
          <w:rFonts w:ascii="Arial" w:hAnsi="Arial" w:cs="Arial"/>
          <w:sz w:val="20"/>
          <w:szCs w:val="20"/>
        </w:rPr>
        <w:t>*</w:t>
      </w:r>
      <w:r w:rsidR="006F63C3" w:rsidRPr="006F63C3">
        <w:rPr>
          <w:sz w:val="20"/>
          <w:szCs w:val="20"/>
        </w:rPr>
        <w:t xml:space="preserve"> </w:t>
      </w:r>
      <w:r w:rsidR="006F63C3" w:rsidRPr="006F63C3">
        <w:rPr>
          <w:rFonts w:ascii="Arial" w:hAnsi="Arial" w:cs="Arial"/>
          <w:sz w:val="20"/>
          <w:szCs w:val="20"/>
        </w:rPr>
        <w:t xml:space="preserve">A committee comprising </w:t>
      </w:r>
      <w:r w:rsidR="006F63C3" w:rsidRPr="006F63C3">
        <w:rPr>
          <w:rFonts w:ascii="Arial" w:hAnsi="Arial" w:cs="Arial"/>
          <w:b/>
          <w:sz w:val="20"/>
          <w:szCs w:val="20"/>
        </w:rPr>
        <w:t xml:space="preserve">Cambridge and </w:t>
      </w:r>
      <w:r w:rsidR="00D45F00">
        <w:rPr>
          <w:rFonts w:ascii="Arial" w:hAnsi="Arial" w:cs="Arial"/>
          <w:b/>
          <w:sz w:val="20"/>
          <w:szCs w:val="20"/>
        </w:rPr>
        <w:t>Diego Portales</w:t>
      </w:r>
      <w:r w:rsidR="006F63C3" w:rsidRPr="006F63C3">
        <w:rPr>
          <w:rFonts w:ascii="Arial" w:hAnsi="Arial" w:cs="Arial"/>
          <w:b/>
          <w:sz w:val="20"/>
          <w:szCs w:val="20"/>
        </w:rPr>
        <w:t xml:space="preserve"> University</w:t>
      </w:r>
      <w:r w:rsidR="006F63C3" w:rsidRPr="006F63C3">
        <w:rPr>
          <w:rFonts w:ascii="Arial" w:hAnsi="Arial" w:cs="Arial"/>
          <w:sz w:val="20"/>
          <w:szCs w:val="20"/>
        </w:rPr>
        <w:t xml:space="preserve"> members will jointly determine which applications will be funded. </w:t>
      </w:r>
    </w:p>
    <w:p w14:paraId="6DCB44F9" w14:textId="21642A59" w:rsidR="00F62E54" w:rsidRPr="00807C23" w:rsidRDefault="00F62E54" w:rsidP="00807C23">
      <w:pPr>
        <w:pStyle w:val="Ttulo1"/>
        <w:rPr>
          <w:rFonts w:ascii="Arial" w:hAnsi="Arial" w:cs="Arial"/>
          <w:sz w:val="28"/>
          <w:szCs w:val="28"/>
        </w:rPr>
      </w:pPr>
      <w:r w:rsidRPr="00807C23">
        <w:rPr>
          <w:rFonts w:ascii="Arial" w:hAnsi="Arial" w:cs="Arial"/>
          <w:sz w:val="28"/>
          <w:szCs w:val="28"/>
        </w:rPr>
        <w:t>Timeline</w:t>
      </w:r>
    </w:p>
    <w:p w14:paraId="1AB968CF" w14:textId="77777777" w:rsidR="00864799" w:rsidRPr="00864799" w:rsidRDefault="00864799" w:rsidP="00864799"/>
    <w:p w14:paraId="6B08AFC3" w14:textId="575CFDE4" w:rsidR="00F62E54" w:rsidRPr="001C56CE" w:rsidRDefault="2EE4B49E" w:rsidP="02F0E29D">
      <w:pPr>
        <w:pStyle w:val="Textoindependiente"/>
        <w:numPr>
          <w:ilvl w:val="0"/>
          <w:numId w:val="1"/>
        </w:numPr>
        <w:ind w:right="103"/>
        <w:rPr>
          <w:rFonts w:ascii="Arial" w:hAnsi="Arial" w:cs="Arial"/>
          <w:sz w:val="20"/>
          <w:szCs w:val="20"/>
        </w:rPr>
      </w:pPr>
      <w:r w:rsidRPr="72F66696">
        <w:rPr>
          <w:rFonts w:ascii="Arial" w:hAnsi="Arial" w:cs="Arial"/>
          <w:sz w:val="20"/>
          <w:szCs w:val="20"/>
        </w:rPr>
        <w:t>S</w:t>
      </w:r>
      <w:r w:rsidR="00777CB8" w:rsidRPr="72F66696">
        <w:rPr>
          <w:rFonts w:ascii="Arial" w:hAnsi="Arial" w:cs="Arial"/>
          <w:sz w:val="20"/>
          <w:szCs w:val="20"/>
        </w:rPr>
        <w:t xml:space="preserve">election committees will </w:t>
      </w:r>
      <w:r w:rsidR="6B3F5711" w:rsidRPr="72F66696">
        <w:rPr>
          <w:rFonts w:ascii="Arial" w:hAnsi="Arial" w:cs="Arial"/>
          <w:sz w:val="20"/>
          <w:szCs w:val="20"/>
        </w:rPr>
        <w:t>meet</w:t>
      </w:r>
      <w:r w:rsidR="00777CB8" w:rsidRPr="72F66696">
        <w:rPr>
          <w:rFonts w:ascii="Arial" w:hAnsi="Arial" w:cs="Arial"/>
          <w:sz w:val="20"/>
          <w:szCs w:val="20"/>
        </w:rPr>
        <w:t xml:space="preserve"> </w:t>
      </w:r>
      <w:r w:rsidR="68AF79E1" w:rsidRPr="72F66696">
        <w:rPr>
          <w:rFonts w:ascii="Arial" w:hAnsi="Arial" w:cs="Arial"/>
          <w:sz w:val="20"/>
          <w:szCs w:val="20"/>
        </w:rPr>
        <w:t>at the end</w:t>
      </w:r>
      <w:r w:rsidR="001C56CE" w:rsidRPr="72F66696">
        <w:rPr>
          <w:rFonts w:ascii="Arial" w:hAnsi="Arial" w:cs="Arial"/>
          <w:sz w:val="20"/>
          <w:szCs w:val="20"/>
        </w:rPr>
        <w:t xml:space="preserve"> of </w:t>
      </w:r>
      <w:r w:rsidR="776178DA" w:rsidRPr="72F66696">
        <w:rPr>
          <w:rFonts w:ascii="Arial" w:hAnsi="Arial" w:cs="Arial"/>
          <w:sz w:val="20"/>
          <w:szCs w:val="20"/>
        </w:rPr>
        <w:t>November</w:t>
      </w:r>
      <w:r w:rsidR="00777CB8" w:rsidRPr="72F66696">
        <w:rPr>
          <w:rFonts w:ascii="Arial" w:hAnsi="Arial" w:cs="Arial"/>
          <w:sz w:val="20"/>
          <w:szCs w:val="20"/>
        </w:rPr>
        <w:t xml:space="preserve"> with notifications coming soon after</w:t>
      </w:r>
      <w:r w:rsidR="00F62E54" w:rsidRPr="72F66696">
        <w:rPr>
          <w:rFonts w:ascii="Arial" w:hAnsi="Arial" w:cs="Arial"/>
          <w:sz w:val="20"/>
          <w:szCs w:val="20"/>
        </w:rPr>
        <w:t>.</w:t>
      </w:r>
    </w:p>
    <w:p w14:paraId="747B6779" w14:textId="4A41FCA3" w:rsidR="00F62E54" w:rsidRPr="001C56CE" w:rsidRDefault="79D29475" w:rsidP="02F0E29D">
      <w:pPr>
        <w:pStyle w:val="Textoindependiente"/>
        <w:numPr>
          <w:ilvl w:val="0"/>
          <w:numId w:val="1"/>
        </w:numPr>
        <w:ind w:right="103"/>
        <w:rPr>
          <w:rFonts w:ascii="Arial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</w:rPr>
        <w:t>A</w:t>
      </w:r>
      <w:r w:rsidR="00777CB8" w:rsidRPr="02F0E29D">
        <w:rPr>
          <w:rFonts w:ascii="Arial" w:hAnsi="Arial" w:cs="Arial"/>
          <w:sz w:val="20"/>
          <w:szCs w:val="20"/>
        </w:rPr>
        <w:t>pplicants should plan to spe</w:t>
      </w:r>
      <w:r w:rsidR="001C56CE" w:rsidRPr="02F0E29D">
        <w:rPr>
          <w:rFonts w:ascii="Arial" w:hAnsi="Arial" w:cs="Arial"/>
          <w:sz w:val="20"/>
          <w:szCs w:val="20"/>
        </w:rPr>
        <w:t>nd the funds within the academic</w:t>
      </w:r>
      <w:r w:rsidR="00777CB8" w:rsidRPr="02F0E29D">
        <w:rPr>
          <w:rFonts w:ascii="Arial" w:hAnsi="Arial" w:cs="Arial"/>
          <w:sz w:val="20"/>
          <w:szCs w:val="20"/>
        </w:rPr>
        <w:t xml:space="preserve"> year</w:t>
      </w:r>
      <w:r w:rsidR="00F62E54" w:rsidRPr="02F0E29D">
        <w:rPr>
          <w:rFonts w:ascii="Arial" w:hAnsi="Arial" w:cs="Arial"/>
          <w:sz w:val="20"/>
          <w:szCs w:val="20"/>
        </w:rPr>
        <w:t>.</w:t>
      </w:r>
      <w:r w:rsidR="004B3B88" w:rsidRPr="02F0E29D">
        <w:rPr>
          <w:rFonts w:ascii="Arial" w:hAnsi="Arial" w:cs="Arial"/>
          <w:sz w:val="20"/>
          <w:szCs w:val="20"/>
        </w:rPr>
        <w:t xml:space="preserve"> </w:t>
      </w:r>
    </w:p>
    <w:p w14:paraId="2A21FBAB" w14:textId="553EC1FA" w:rsidR="00F62E54" w:rsidRPr="001C56CE" w:rsidRDefault="004B3B88" w:rsidP="02F0E29D">
      <w:pPr>
        <w:pStyle w:val="Textoindependiente"/>
        <w:numPr>
          <w:ilvl w:val="0"/>
          <w:numId w:val="1"/>
        </w:numPr>
        <w:ind w:right="103"/>
        <w:rPr>
          <w:rFonts w:ascii="Arial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</w:rPr>
        <w:t xml:space="preserve">If the visit </w:t>
      </w:r>
      <w:r w:rsidR="00777CB8" w:rsidRPr="02F0E29D">
        <w:rPr>
          <w:rFonts w:ascii="Arial" w:hAnsi="Arial" w:cs="Arial"/>
          <w:sz w:val="20"/>
          <w:szCs w:val="20"/>
        </w:rPr>
        <w:t xml:space="preserve">ultimately </w:t>
      </w:r>
      <w:r w:rsidRPr="02F0E29D">
        <w:rPr>
          <w:rFonts w:ascii="Arial" w:hAnsi="Arial" w:cs="Arial"/>
          <w:sz w:val="20"/>
          <w:szCs w:val="20"/>
        </w:rPr>
        <w:t>does not proceed or is shorte</w:t>
      </w:r>
      <w:r w:rsidR="009D329E" w:rsidRPr="02F0E29D">
        <w:rPr>
          <w:rFonts w:ascii="Arial" w:hAnsi="Arial" w:cs="Arial"/>
          <w:sz w:val="20"/>
          <w:szCs w:val="20"/>
        </w:rPr>
        <w:t>r</w:t>
      </w:r>
      <w:r w:rsidRPr="02F0E29D">
        <w:rPr>
          <w:rFonts w:ascii="Arial" w:hAnsi="Arial" w:cs="Arial"/>
          <w:sz w:val="20"/>
          <w:szCs w:val="20"/>
        </w:rPr>
        <w:t xml:space="preserve"> than applied, unspent funding should be returned to the scheme. </w:t>
      </w:r>
    </w:p>
    <w:p w14:paraId="5F873755" w14:textId="6A0DBC21" w:rsidR="00F62E54" w:rsidRPr="00807C23" w:rsidRDefault="00F62E54" w:rsidP="00807C23">
      <w:pPr>
        <w:pStyle w:val="Ttulo1"/>
        <w:rPr>
          <w:rFonts w:ascii="Arial" w:hAnsi="Arial" w:cs="Arial"/>
          <w:sz w:val="28"/>
          <w:szCs w:val="28"/>
        </w:rPr>
      </w:pPr>
      <w:r w:rsidRPr="00807C23">
        <w:rPr>
          <w:rFonts w:ascii="Arial" w:hAnsi="Arial" w:cs="Arial"/>
          <w:sz w:val="28"/>
          <w:szCs w:val="28"/>
        </w:rPr>
        <w:t>Reporting</w:t>
      </w:r>
    </w:p>
    <w:p w14:paraId="774B47A5" w14:textId="77777777" w:rsidR="00864799" w:rsidRDefault="00864799" w:rsidP="00552D9B">
      <w:pPr>
        <w:pStyle w:val="Textoindependiente"/>
        <w:ind w:left="-284" w:right="103"/>
        <w:rPr>
          <w:rFonts w:ascii="Arial" w:hAnsi="Arial" w:cs="Arial"/>
        </w:rPr>
      </w:pPr>
    </w:p>
    <w:p w14:paraId="1161BFC6" w14:textId="5FFFE6EF" w:rsidR="00C21CAB" w:rsidRPr="001C56CE" w:rsidRDefault="00F62E54" w:rsidP="009C2CC8">
      <w:pPr>
        <w:pStyle w:val="Textoindependiente"/>
        <w:spacing w:line="276" w:lineRule="auto"/>
        <w:ind w:left="0" w:right="103" w:firstLine="567"/>
        <w:rPr>
          <w:rFonts w:ascii="Arial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</w:rPr>
        <w:t>As</w:t>
      </w:r>
      <w:r w:rsidRPr="02F0E29D">
        <w:rPr>
          <w:rFonts w:ascii="Arial" w:hAnsi="Arial" w:cs="Arial"/>
          <w:spacing w:val="-3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a</w:t>
      </w:r>
      <w:r w:rsidRPr="02F0E29D">
        <w:rPr>
          <w:rFonts w:ascii="Arial" w:hAnsi="Arial" w:cs="Arial"/>
          <w:spacing w:val="-3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condition</w:t>
      </w:r>
      <w:r w:rsidRPr="02F0E29D">
        <w:rPr>
          <w:rFonts w:ascii="Arial" w:hAnsi="Arial" w:cs="Arial"/>
          <w:spacing w:val="-3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of</w:t>
      </w:r>
      <w:r w:rsidRPr="02F0E29D">
        <w:rPr>
          <w:rFonts w:ascii="Arial" w:hAnsi="Arial" w:cs="Arial"/>
          <w:spacing w:val="-3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the</w:t>
      </w:r>
      <w:r w:rsidRPr="02F0E29D">
        <w:rPr>
          <w:rFonts w:ascii="Arial" w:hAnsi="Arial" w:cs="Arial"/>
          <w:spacing w:val="-3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award,</w:t>
      </w:r>
      <w:r w:rsidRPr="02F0E29D">
        <w:rPr>
          <w:rFonts w:ascii="Arial" w:hAnsi="Arial" w:cs="Arial"/>
          <w:spacing w:val="-2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each</w:t>
      </w:r>
      <w:r w:rsidRPr="02F0E29D">
        <w:rPr>
          <w:rFonts w:ascii="Arial" w:hAnsi="Arial" w:cs="Arial"/>
          <w:spacing w:val="-2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awardee</w:t>
      </w:r>
      <w:r w:rsidRPr="02F0E29D">
        <w:rPr>
          <w:rFonts w:ascii="Arial" w:hAnsi="Arial" w:cs="Arial"/>
          <w:spacing w:val="-3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will</w:t>
      </w:r>
      <w:r w:rsidRPr="02F0E29D">
        <w:rPr>
          <w:rFonts w:ascii="Arial" w:hAnsi="Arial" w:cs="Arial"/>
          <w:spacing w:val="-2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be</w:t>
      </w:r>
      <w:r w:rsidRPr="02F0E29D">
        <w:rPr>
          <w:rFonts w:ascii="Arial" w:hAnsi="Arial" w:cs="Arial"/>
          <w:spacing w:val="-2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asked</w:t>
      </w:r>
      <w:r w:rsidRPr="02F0E29D">
        <w:rPr>
          <w:rFonts w:ascii="Arial" w:hAnsi="Arial" w:cs="Arial"/>
          <w:spacing w:val="-2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to</w:t>
      </w:r>
      <w:r w:rsidRPr="02F0E29D">
        <w:rPr>
          <w:rFonts w:ascii="Arial" w:hAnsi="Arial" w:cs="Arial"/>
          <w:spacing w:val="-2"/>
          <w:sz w:val="20"/>
          <w:szCs w:val="20"/>
        </w:rPr>
        <w:t xml:space="preserve"> </w:t>
      </w:r>
      <w:r w:rsidRPr="00807C23">
        <w:rPr>
          <w:rFonts w:ascii="Arial" w:hAnsi="Arial" w:cs="Arial"/>
          <w:sz w:val="20"/>
          <w:szCs w:val="20"/>
          <w:u w:val="single"/>
        </w:rPr>
        <w:t>provide</w:t>
      </w:r>
      <w:r w:rsidRPr="00807C23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807C23">
        <w:rPr>
          <w:rFonts w:ascii="Arial" w:hAnsi="Arial" w:cs="Arial"/>
          <w:sz w:val="20"/>
          <w:szCs w:val="20"/>
          <w:u w:val="single"/>
        </w:rPr>
        <w:t>a</w:t>
      </w:r>
      <w:r w:rsidRPr="00807C23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807C23">
        <w:rPr>
          <w:rFonts w:ascii="Arial" w:hAnsi="Arial" w:cs="Arial"/>
          <w:sz w:val="20"/>
          <w:szCs w:val="20"/>
          <w:u w:val="single"/>
        </w:rPr>
        <w:t>brief</w:t>
      </w:r>
      <w:r w:rsidRPr="00807C23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807C23">
        <w:rPr>
          <w:rFonts w:ascii="Arial" w:hAnsi="Arial" w:cs="Arial"/>
          <w:sz w:val="20"/>
          <w:szCs w:val="20"/>
          <w:u w:val="single"/>
        </w:rPr>
        <w:t>report</w:t>
      </w:r>
      <w:r w:rsidRPr="02F0E29D">
        <w:rPr>
          <w:rFonts w:ascii="Arial" w:hAnsi="Arial" w:cs="Arial"/>
          <w:spacing w:val="-3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(up</w:t>
      </w:r>
      <w:r w:rsidRPr="02F0E29D">
        <w:rPr>
          <w:rFonts w:ascii="Arial" w:hAnsi="Arial" w:cs="Arial"/>
          <w:spacing w:val="-2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to</w:t>
      </w:r>
      <w:r w:rsidRPr="02F0E29D">
        <w:rPr>
          <w:rFonts w:ascii="Arial" w:hAnsi="Arial" w:cs="Arial"/>
          <w:spacing w:val="-2"/>
          <w:sz w:val="20"/>
          <w:szCs w:val="20"/>
        </w:rPr>
        <w:t xml:space="preserve"> </w:t>
      </w:r>
      <w:r w:rsidR="00C21CAB" w:rsidRPr="02F0E29D">
        <w:rPr>
          <w:rFonts w:ascii="Arial" w:hAnsi="Arial" w:cs="Arial"/>
          <w:sz w:val="20"/>
          <w:szCs w:val="20"/>
        </w:rPr>
        <w:t>2</w:t>
      </w:r>
      <w:r w:rsidRPr="02F0E29D">
        <w:rPr>
          <w:rFonts w:ascii="Arial" w:hAnsi="Arial" w:cs="Arial"/>
          <w:spacing w:val="-3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side</w:t>
      </w:r>
      <w:r w:rsidR="00C21CAB" w:rsidRPr="02F0E29D">
        <w:rPr>
          <w:rFonts w:ascii="Arial" w:hAnsi="Arial" w:cs="Arial"/>
          <w:sz w:val="20"/>
          <w:szCs w:val="20"/>
        </w:rPr>
        <w:t>s</w:t>
      </w:r>
      <w:r w:rsidRPr="02F0E29D">
        <w:rPr>
          <w:rFonts w:ascii="Arial" w:hAnsi="Arial" w:cs="Arial"/>
          <w:spacing w:val="-3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of</w:t>
      </w:r>
      <w:r w:rsidRPr="02F0E29D">
        <w:rPr>
          <w:rFonts w:ascii="Arial" w:hAnsi="Arial" w:cs="Arial"/>
          <w:spacing w:val="-3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A4)</w:t>
      </w:r>
      <w:r w:rsidRPr="02F0E29D">
        <w:rPr>
          <w:rFonts w:ascii="Arial" w:hAnsi="Arial" w:cs="Arial"/>
          <w:w w:val="99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 xml:space="preserve">on the outcomes </w:t>
      </w:r>
      <w:r w:rsidR="00C21CAB" w:rsidRPr="02F0E29D">
        <w:rPr>
          <w:rFonts w:ascii="Arial" w:hAnsi="Arial" w:cs="Arial"/>
          <w:sz w:val="20"/>
          <w:szCs w:val="20"/>
        </w:rPr>
        <w:t>of the visit, within two months of its ending.</w:t>
      </w:r>
    </w:p>
    <w:p w14:paraId="6162AFD6" w14:textId="30163667" w:rsidR="00F62E54" w:rsidRPr="001C56CE" w:rsidRDefault="00F62E54" w:rsidP="009C2CC8">
      <w:pPr>
        <w:pStyle w:val="Textoindependiente"/>
        <w:spacing w:line="276" w:lineRule="auto"/>
        <w:ind w:left="0" w:right="103" w:firstLine="567"/>
        <w:rPr>
          <w:rFonts w:ascii="Arial" w:hAnsi="Arial" w:cs="Arial"/>
          <w:sz w:val="20"/>
          <w:szCs w:val="20"/>
        </w:rPr>
      </w:pPr>
      <w:r w:rsidRPr="02F0E29D">
        <w:rPr>
          <w:rFonts w:ascii="Arial" w:hAnsi="Arial" w:cs="Arial"/>
          <w:sz w:val="20"/>
          <w:szCs w:val="20"/>
        </w:rPr>
        <w:t xml:space="preserve">Reports should discuss the </w:t>
      </w:r>
      <w:r w:rsidR="00C21CAB" w:rsidRPr="02F0E29D">
        <w:rPr>
          <w:rFonts w:ascii="Arial" w:hAnsi="Arial" w:cs="Arial"/>
          <w:sz w:val="20"/>
          <w:szCs w:val="20"/>
        </w:rPr>
        <w:t>aims of the visit</w:t>
      </w:r>
      <w:r w:rsidRPr="02F0E29D">
        <w:rPr>
          <w:rFonts w:ascii="Arial" w:hAnsi="Arial" w:cs="Arial"/>
          <w:sz w:val="20"/>
          <w:szCs w:val="20"/>
        </w:rPr>
        <w:t>, the extent to which the</w:t>
      </w:r>
      <w:r w:rsidR="00C21CAB" w:rsidRPr="02F0E29D">
        <w:rPr>
          <w:rFonts w:ascii="Arial" w:hAnsi="Arial" w:cs="Arial"/>
          <w:sz w:val="20"/>
          <w:szCs w:val="20"/>
        </w:rPr>
        <w:t xml:space="preserve">y </w:t>
      </w:r>
      <w:r w:rsidRPr="02F0E29D">
        <w:rPr>
          <w:rFonts w:ascii="Arial" w:hAnsi="Arial" w:cs="Arial"/>
          <w:sz w:val="20"/>
          <w:szCs w:val="20"/>
        </w:rPr>
        <w:t>have</w:t>
      </w:r>
      <w:r w:rsidRPr="02F0E29D">
        <w:rPr>
          <w:rFonts w:ascii="Arial" w:hAnsi="Arial" w:cs="Arial"/>
          <w:spacing w:val="-14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>been</w:t>
      </w:r>
      <w:r w:rsidRPr="02F0E29D">
        <w:rPr>
          <w:rFonts w:ascii="Arial" w:hAnsi="Arial" w:cs="Arial"/>
          <w:w w:val="99"/>
          <w:sz w:val="20"/>
          <w:szCs w:val="20"/>
        </w:rPr>
        <w:t xml:space="preserve"> </w:t>
      </w:r>
      <w:r w:rsidRPr="02F0E29D">
        <w:rPr>
          <w:rFonts w:ascii="Arial" w:hAnsi="Arial" w:cs="Arial"/>
          <w:sz w:val="20"/>
          <w:szCs w:val="20"/>
        </w:rPr>
        <w:t xml:space="preserve">achieved, and the expected next steps, along with a statement of expenditure. </w:t>
      </w:r>
    </w:p>
    <w:p w14:paraId="2DE81E62" w14:textId="77777777" w:rsidR="00E37BF3" w:rsidRPr="001C56CE" w:rsidRDefault="00E37BF3" w:rsidP="02F0E29D">
      <w:pPr>
        <w:ind w:left="-284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980E5AD" w14:textId="77777777" w:rsidR="00777CB8" w:rsidRPr="001C56CE" w:rsidRDefault="00777CB8" w:rsidP="00552D9B">
      <w:pPr>
        <w:pStyle w:val="Textoindependiente"/>
        <w:ind w:left="-284" w:right="103"/>
        <w:rPr>
          <w:rFonts w:ascii="Arial" w:hAnsi="Arial" w:cs="Arial"/>
          <w:b/>
        </w:rPr>
      </w:pPr>
    </w:p>
    <w:sectPr w:rsidR="00777CB8" w:rsidRPr="001C56CE" w:rsidSect="00967CDB">
      <w:headerReference w:type="default" r:id="rId15"/>
      <w:footerReference w:type="default" r:id="rId16"/>
      <w:pgSz w:w="11900" w:h="16840"/>
      <w:pgMar w:top="412" w:right="843" w:bottom="109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6863" w14:textId="77777777" w:rsidR="003D1E34" w:rsidRDefault="003D1E34" w:rsidP="00552D9B">
      <w:pPr>
        <w:spacing w:after="0" w:line="240" w:lineRule="auto"/>
      </w:pPr>
      <w:r>
        <w:separator/>
      </w:r>
    </w:p>
  </w:endnote>
  <w:endnote w:type="continuationSeparator" w:id="0">
    <w:p w14:paraId="70D69356" w14:textId="77777777" w:rsidR="003D1E34" w:rsidRDefault="003D1E34" w:rsidP="0055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8186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14554" w14:textId="504532F4" w:rsidR="00182E6D" w:rsidRDefault="00182E6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F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6D985" w14:textId="77777777" w:rsidR="00770E0D" w:rsidRDefault="00770E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14EAE" w14:textId="77777777" w:rsidR="003D1E34" w:rsidRDefault="003D1E34" w:rsidP="00552D9B">
      <w:pPr>
        <w:spacing w:after="0" w:line="240" w:lineRule="auto"/>
      </w:pPr>
      <w:r>
        <w:separator/>
      </w:r>
    </w:p>
  </w:footnote>
  <w:footnote w:type="continuationSeparator" w:id="0">
    <w:p w14:paraId="1683F941" w14:textId="77777777" w:rsidR="003D1E34" w:rsidRDefault="003D1E34" w:rsidP="0055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EC9C9" w14:textId="427CBDBD" w:rsidR="00552D9B" w:rsidRDefault="00967CDB" w:rsidP="00182E6D">
    <w:pPr>
      <w:pStyle w:val="Encabezado"/>
      <w:tabs>
        <w:tab w:val="clear" w:pos="4513"/>
        <w:tab w:val="clear" w:pos="9026"/>
        <w:tab w:val="right" w:pos="9356"/>
      </w:tabs>
    </w:pPr>
    <w:r>
      <w:rPr>
        <w:noProof/>
        <w:lang w:eastAsia="en-GB"/>
      </w:rPr>
      <w:t xml:space="preserve">                  </w:t>
    </w:r>
    <w:r w:rsidR="00552D9B">
      <w:rPr>
        <w:noProof/>
        <w:lang w:eastAsia="en-GB"/>
      </w:rPr>
      <w:drawing>
        <wp:inline distT="0" distB="0" distL="0" distR="0" wp14:anchorId="3C3AFD27" wp14:editId="173FA654">
          <wp:extent cx="1200566" cy="4381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168" cy="449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</w:t>
    </w:r>
    <w:r w:rsidR="00E904CC">
      <w:rPr>
        <w:noProof/>
        <w:lang w:eastAsia="en-GB"/>
      </w:rPr>
      <w:drawing>
        <wp:inline distT="0" distB="0" distL="0" distR="0" wp14:anchorId="4687C11E" wp14:editId="4072BEC7">
          <wp:extent cx="1149350" cy="612483"/>
          <wp:effectExtent l="0" t="0" r="0" b="0"/>
          <wp:docPr id="2077825344" name="Picture 1" descr="A logo of a univers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25344" name="Picture 1" descr="A logo of a university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16" b="20395"/>
                  <a:stretch>
                    <a:fillRect/>
                  </a:stretch>
                </pic:blipFill>
                <pic:spPr bwMode="auto">
                  <a:xfrm>
                    <a:off x="0" y="0"/>
                    <a:ext cx="1153282" cy="614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</w:t>
    </w:r>
    <w:r w:rsidR="00770E0D">
      <w:rPr>
        <w:noProof/>
        <w:lang w:eastAsia="en-GB"/>
      </w:rPr>
      <w:drawing>
        <wp:inline distT="0" distB="0" distL="0" distR="0" wp14:anchorId="22402E73" wp14:editId="1EBD49BC">
          <wp:extent cx="1054700" cy="66640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06" cy="67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FcXzdGYykaaps" int2:id="9FRXaBm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18A3"/>
    <w:multiLevelType w:val="hybridMultilevel"/>
    <w:tmpl w:val="54407470"/>
    <w:lvl w:ilvl="0" w:tplc="7826E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EF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0E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6D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0C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AA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A4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A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08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1CE"/>
    <w:multiLevelType w:val="hybridMultilevel"/>
    <w:tmpl w:val="E1AC0C22"/>
    <w:lvl w:ilvl="0" w:tplc="B768C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E6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8F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A8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03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24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4B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C0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6E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DDD3"/>
    <w:multiLevelType w:val="hybridMultilevel"/>
    <w:tmpl w:val="9844F816"/>
    <w:lvl w:ilvl="0" w:tplc="1AB87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A8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6C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A2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6D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EF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82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6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20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6001"/>
    <w:multiLevelType w:val="hybridMultilevel"/>
    <w:tmpl w:val="83CA7600"/>
    <w:lvl w:ilvl="0" w:tplc="0A1046F6">
      <w:numFmt w:val="bullet"/>
      <w:lvlText w:val="·"/>
      <w:lvlJc w:val="left"/>
      <w:pPr>
        <w:ind w:left="720" w:hanging="360"/>
      </w:pPr>
      <w:rPr>
        <w:rFonts w:ascii="inherit" w:eastAsia="Times New Roman" w:hAnsi="inherit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503"/>
    <w:multiLevelType w:val="hybridMultilevel"/>
    <w:tmpl w:val="E28A82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F03D56"/>
    <w:multiLevelType w:val="hybridMultilevel"/>
    <w:tmpl w:val="AA32BE12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17956F3B"/>
    <w:multiLevelType w:val="hybridMultilevel"/>
    <w:tmpl w:val="17E4E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6293"/>
    <w:multiLevelType w:val="hybridMultilevel"/>
    <w:tmpl w:val="B3FE8E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358E2"/>
    <w:multiLevelType w:val="hybridMultilevel"/>
    <w:tmpl w:val="22F0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29A7"/>
    <w:multiLevelType w:val="hybridMultilevel"/>
    <w:tmpl w:val="72689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C3DA3"/>
    <w:multiLevelType w:val="hybridMultilevel"/>
    <w:tmpl w:val="CE9E0538"/>
    <w:lvl w:ilvl="0" w:tplc="08090001">
      <w:start w:val="1"/>
      <w:numFmt w:val="bullet"/>
      <w:lvlText w:val=""/>
      <w:lvlJc w:val="left"/>
      <w:pPr>
        <w:ind w:left="1397" w:hanging="426"/>
      </w:pPr>
      <w:rPr>
        <w:rFonts w:ascii="Symbol" w:hAnsi="Symbol" w:hint="default"/>
        <w:w w:val="99"/>
        <w:sz w:val="22"/>
        <w:szCs w:val="22"/>
      </w:rPr>
    </w:lvl>
    <w:lvl w:ilvl="1" w:tplc="89C83CEA">
      <w:start w:val="1"/>
      <w:numFmt w:val="bullet"/>
      <w:lvlText w:val=""/>
      <w:lvlJc w:val="left"/>
      <w:pPr>
        <w:ind w:left="1691" w:hanging="208"/>
      </w:pPr>
      <w:rPr>
        <w:rFonts w:ascii="Symbol" w:eastAsia="Symbol" w:hAnsi="Symbol" w:hint="default"/>
        <w:w w:val="99"/>
        <w:sz w:val="22"/>
        <w:szCs w:val="22"/>
      </w:rPr>
    </w:lvl>
    <w:lvl w:ilvl="2" w:tplc="5252812E">
      <w:start w:val="1"/>
      <w:numFmt w:val="bullet"/>
      <w:lvlText w:val="•"/>
      <w:lvlJc w:val="left"/>
      <w:pPr>
        <w:ind w:left="2621" w:hanging="208"/>
      </w:pPr>
      <w:rPr>
        <w:rFonts w:hint="default"/>
      </w:rPr>
    </w:lvl>
    <w:lvl w:ilvl="3" w:tplc="2EBC65C2">
      <w:start w:val="1"/>
      <w:numFmt w:val="bullet"/>
      <w:lvlText w:val="•"/>
      <w:lvlJc w:val="left"/>
      <w:pPr>
        <w:ind w:left="3550" w:hanging="208"/>
      </w:pPr>
      <w:rPr>
        <w:rFonts w:hint="default"/>
      </w:rPr>
    </w:lvl>
    <w:lvl w:ilvl="4" w:tplc="59824B50">
      <w:start w:val="1"/>
      <w:numFmt w:val="bullet"/>
      <w:lvlText w:val="•"/>
      <w:lvlJc w:val="left"/>
      <w:pPr>
        <w:ind w:left="4480" w:hanging="208"/>
      </w:pPr>
      <w:rPr>
        <w:rFonts w:hint="default"/>
      </w:rPr>
    </w:lvl>
    <w:lvl w:ilvl="5" w:tplc="93E0936A">
      <w:start w:val="1"/>
      <w:numFmt w:val="bullet"/>
      <w:lvlText w:val="•"/>
      <w:lvlJc w:val="left"/>
      <w:pPr>
        <w:ind w:left="5409" w:hanging="208"/>
      </w:pPr>
      <w:rPr>
        <w:rFonts w:hint="default"/>
      </w:rPr>
    </w:lvl>
    <w:lvl w:ilvl="6" w:tplc="E3222676">
      <w:start w:val="1"/>
      <w:numFmt w:val="bullet"/>
      <w:lvlText w:val="•"/>
      <w:lvlJc w:val="left"/>
      <w:pPr>
        <w:ind w:left="6338" w:hanging="208"/>
      </w:pPr>
      <w:rPr>
        <w:rFonts w:hint="default"/>
      </w:rPr>
    </w:lvl>
    <w:lvl w:ilvl="7" w:tplc="CDEAFF40">
      <w:start w:val="1"/>
      <w:numFmt w:val="bullet"/>
      <w:lvlText w:val="•"/>
      <w:lvlJc w:val="left"/>
      <w:pPr>
        <w:ind w:left="7268" w:hanging="208"/>
      </w:pPr>
      <w:rPr>
        <w:rFonts w:hint="default"/>
      </w:rPr>
    </w:lvl>
    <w:lvl w:ilvl="8" w:tplc="CF0EFDF2">
      <w:start w:val="1"/>
      <w:numFmt w:val="bullet"/>
      <w:lvlText w:val="•"/>
      <w:lvlJc w:val="left"/>
      <w:pPr>
        <w:ind w:left="8197" w:hanging="208"/>
      </w:pPr>
      <w:rPr>
        <w:rFonts w:hint="default"/>
      </w:rPr>
    </w:lvl>
  </w:abstractNum>
  <w:abstractNum w:abstractNumId="12" w15:restartNumberingAfterBreak="0">
    <w:nsid w:val="2633317B"/>
    <w:multiLevelType w:val="hybridMultilevel"/>
    <w:tmpl w:val="45121EB4"/>
    <w:lvl w:ilvl="0" w:tplc="EB08489E">
      <w:numFmt w:val="bullet"/>
      <w:lvlText w:val="-"/>
      <w:lvlJc w:val="left"/>
      <w:pPr>
        <w:ind w:left="720" w:hanging="360"/>
      </w:pPr>
      <w:rPr>
        <w:rFonts w:ascii="inherit" w:eastAsia="Times New Roman" w:hAnsi="inheri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23F1B"/>
    <w:multiLevelType w:val="hybridMultilevel"/>
    <w:tmpl w:val="D1A438A8"/>
    <w:lvl w:ilvl="0" w:tplc="F1EEF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A8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AA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4D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02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8D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69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22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61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185A"/>
    <w:multiLevelType w:val="hybridMultilevel"/>
    <w:tmpl w:val="DF4CED22"/>
    <w:lvl w:ilvl="0" w:tplc="CF0216AE">
      <w:start w:val="1"/>
      <w:numFmt w:val="decimal"/>
      <w:lvlText w:val="%1)"/>
      <w:lvlJc w:val="left"/>
      <w:pPr>
        <w:ind w:left="1397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89C83CEA">
      <w:start w:val="1"/>
      <w:numFmt w:val="bullet"/>
      <w:lvlText w:val=""/>
      <w:lvlJc w:val="left"/>
      <w:pPr>
        <w:ind w:left="1691" w:hanging="208"/>
      </w:pPr>
      <w:rPr>
        <w:rFonts w:ascii="Symbol" w:eastAsia="Symbol" w:hAnsi="Symbol" w:hint="default"/>
        <w:w w:val="99"/>
        <w:sz w:val="22"/>
        <w:szCs w:val="22"/>
      </w:rPr>
    </w:lvl>
    <w:lvl w:ilvl="2" w:tplc="5252812E">
      <w:start w:val="1"/>
      <w:numFmt w:val="bullet"/>
      <w:lvlText w:val="•"/>
      <w:lvlJc w:val="left"/>
      <w:pPr>
        <w:ind w:left="2621" w:hanging="208"/>
      </w:pPr>
      <w:rPr>
        <w:rFonts w:hint="default"/>
      </w:rPr>
    </w:lvl>
    <w:lvl w:ilvl="3" w:tplc="2EBC65C2">
      <w:start w:val="1"/>
      <w:numFmt w:val="bullet"/>
      <w:lvlText w:val="•"/>
      <w:lvlJc w:val="left"/>
      <w:pPr>
        <w:ind w:left="3550" w:hanging="208"/>
      </w:pPr>
      <w:rPr>
        <w:rFonts w:hint="default"/>
      </w:rPr>
    </w:lvl>
    <w:lvl w:ilvl="4" w:tplc="59824B50">
      <w:start w:val="1"/>
      <w:numFmt w:val="bullet"/>
      <w:lvlText w:val="•"/>
      <w:lvlJc w:val="left"/>
      <w:pPr>
        <w:ind w:left="4480" w:hanging="208"/>
      </w:pPr>
      <w:rPr>
        <w:rFonts w:hint="default"/>
      </w:rPr>
    </w:lvl>
    <w:lvl w:ilvl="5" w:tplc="93E0936A">
      <w:start w:val="1"/>
      <w:numFmt w:val="bullet"/>
      <w:lvlText w:val="•"/>
      <w:lvlJc w:val="left"/>
      <w:pPr>
        <w:ind w:left="5409" w:hanging="208"/>
      </w:pPr>
      <w:rPr>
        <w:rFonts w:hint="default"/>
      </w:rPr>
    </w:lvl>
    <w:lvl w:ilvl="6" w:tplc="E3222676">
      <w:start w:val="1"/>
      <w:numFmt w:val="bullet"/>
      <w:lvlText w:val="•"/>
      <w:lvlJc w:val="left"/>
      <w:pPr>
        <w:ind w:left="6338" w:hanging="208"/>
      </w:pPr>
      <w:rPr>
        <w:rFonts w:hint="default"/>
      </w:rPr>
    </w:lvl>
    <w:lvl w:ilvl="7" w:tplc="CDEAFF40">
      <w:start w:val="1"/>
      <w:numFmt w:val="bullet"/>
      <w:lvlText w:val="•"/>
      <w:lvlJc w:val="left"/>
      <w:pPr>
        <w:ind w:left="7268" w:hanging="208"/>
      </w:pPr>
      <w:rPr>
        <w:rFonts w:hint="default"/>
      </w:rPr>
    </w:lvl>
    <w:lvl w:ilvl="8" w:tplc="CF0EFDF2">
      <w:start w:val="1"/>
      <w:numFmt w:val="bullet"/>
      <w:lvlText w:val="•"/>
      <w:lvlJc w:val="left"/>
      <w:pPr>
        <w:ind w:left="8197" w:hanging="208"/>
      </w:pPr>
      <w:rPr>
        <w:rFonts w:hint="default"/>
      </w:rPr>
    </w:lvl>
  </w:abstractNum>
  <w:abstractNum w:abstractNumId="15" w15:restartNumberingAfterBreak="0">
    <w:nsid w:val="2B6B65A8"/>
    <w:multiLevelType w:val="hybridMultilevel"/>
    <w:tmpl w:val="ADDA32D2"/>
    <w:lvl w:ilvl="0" w:tplc="258015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E558F"/>
    <w:multiLevelType w:val="hybridMultilevel"/>
    <w:tmpl w:val="65A03E2C"/>
    <w:lvl w:ilvl="0" w:tplc="0A1046F6">
      <w:numFmt w:val="bullet"/>
      <w:lvlText w:val="·"/>
      <w:lvlJc w:val="left"/>
      <w:pPr>
        <w:ind w:left="540" w:hanging="360"/>
      </w:pPr>
      <w:rPr>
        <w:rFonts w:ascii="inherit" w:eastAsia="Times New Roman" w:hAnsi="inherit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515518"/>
    <w:multiLevelType w:val="multilevel"/>
    <w:tmpl w:val="691E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AA3788"/>
    <w:multiLevelType w:val="hybridMultilevel"/>
    <w:tmpl w:val="46882B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F63F4"/>
    <w:multiLevelType w:val="hybridMultilevel"/>
    <w:tmpl w:val="80E425EC"/>
    <w:lvl w:ilvl="0" w:tplc="4920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63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A0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4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24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05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0D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61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03147"/>
    <w:multiLevelType w:val="hybridMultilevel"/>
    <w:tmpl w:val="37505F3C"/>
    <w:lvl w:ilvl="0" w:tplc="0A1046F6">
      <w:numFmt w:val="bullet"/>
      <w:lvlText w:val="·"/>
      <w:lvlJc w:val="left"/>
      <w:pPr>
        <w:ind w:left="720" w:hanging="360"/>
      </w:pPr>
      <w:rPr>
        <w:rFonts w:ascii="inherit" w:eastAsia="Times New Roman" w:hAnsi="inherit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DEA0117"/>
    <w:multiLevelType w:val="hybridMultilevel"/>
    <w:tmpl w:val="E89AD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655CD"/>
    <w:multiLevelType w:val="hybridMultilevel"/>
    <w:tmpl w:val="B73AA772"/>
    <w:lvl w:ilvl="0" w:tplc="0A1046F6">
      <w:numFmt w:val="bullet"/>
      <w:lvlText w:val="·"/>
      <w:lvlJc w:val="left"/>
      <w:pPr>
        <w:ind w:left="540" w:hanging="360"/>
      </w:pPr>
      <w:rPr>
        <w:rFonts w:ascii="inherit" w:eastAsia="Times New Roman" w:hAnsi="inherit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F3457"/>
    <w:multiLevelType w:val="hybridMultilevel"/>
    <w:tmpl w:val="69D0EDA6"/>
    <w:lvl w:ilvl="0" w:tplc="7DC67D4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84F05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E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06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6D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C4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F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A1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EA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17BB3"/>
    <w:multiLevelType w:val="hybridMultilevel"/>
    <w:tmpl w:val="47B8E7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D1B0E"/>
    <w:multiLevelType w:val="hybridMultilevel"/>
    <w:tmpl w:val="55E80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A019C"/>
    <w:multiLevelType w:val="hybridMultilevel"/>
    <w:tmpl w:val="27428654"/>
    <w:lvl w:ilvl="0" w:tplc="AB9AA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1246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62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81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2E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41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28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45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01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F2003"/>
    <w:multiLevelType w:val="hybridMultilevel"/>
    <w:tmpl w:val="BCA48ED2"/>
    <w:lvl w:ilvl="0" w:tplc="0A1046F6">
      <w:numFmt w:val="bullet"/>
      <w:lvlText w:val="·"/>
      <w:lvlJc w:val="left"/>
      <w:pPr>
        <w:ind w:left="540" w:hanging="360"/>
      </w:pPr>
      <w:rPr>
        <w:rFonts w:ascii="inherit" w:eastAsia="Times New Roman" w:hAnsi="inherit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5172C5C9"/>
    <w:multiLevelType w:val="hybridMultilevel"/>
    <w:tmpl w:val="713A1D2A"/>
    <w:lvl w:ilvl="0" w:tplc="2B2ED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05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A9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22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A8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0E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A4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9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27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47BBD"/>
    <w:multiLevelType w:val="hybridMultilevel"/>
    <w:tmpl w:val="CFD2308C"/>
    <w:lvl w:ilvl="0" w:tplc="D08AB7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A08C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6E8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C9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27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4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E4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20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83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F0DAD"/>
    <w:multiLevelType w:val="hybridMultilevel"/>
    <w:tmpl w:val="48C8B02E"/>
    <w:lvl w:ilvl="0" w:tplc="B3984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6123A"/>
    <w:multiLevelType w:val="hybridMultilevel"/>
    <w:tmpl w:val="F23C73FE"/>
    <w:lvl w:ilvl="0" w:tplc="08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C365432"/>
    <w:multiLevelType w:val="hybridMultilevel"/>
    <w:tmpl w:val="9A0C52C8"/>
    <w:lvl w:ilvl="0" w:tplc="5270E21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73529428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FD089F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2BC2B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8F46002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B10C8BA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F58AEA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7E63A68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3020C9A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CDF1478"/>
    <w:multiLevelType w:val="hybridMultilevel"/>
    <w:tmpl w:val="D67836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873E6"/>
    <w:multiLevelType w:val="hybridMultilevel"/>
    <w:tmpl w:val="65EA56E8"/>
    <w:lvl w:ilvl="0" w:tplc="8DEA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2A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F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0C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C3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2C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63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89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E9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9A916"/>
    <w:multiLevelType w:val="hybridMultilevel"/>
    <w:tmpl w:val="D50007E6"/>
    <w:lvl w:ilvl="0" w:tplc="5EA44CB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10B9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F0419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B034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92D24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374EF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AE4DD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6C5B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2F42E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B72535"/>
    <w:multiLevelType w:val="multilevel"/>
    <w:tmpl w:val="44EA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5D048E"/>
    <w:multiLevelType w:val="hybridMultilevel"/>
    <w:tmpl w:val="17DE0DC4"/>
    <w:lvl w:ilvl="0" w:tplc="796245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FFEFE77"/>
    <w:multiLevelType w:val="hybridMultilevel"/>
    <w:tmpl w:val="BE508668"/>
    <w:lvl w:ilvl="0" w:tplc="CCCEAA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BFA5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44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25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87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6A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4D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ED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43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A7DA1"/>
    <w:multiLevelType w:val="hybridMultilevel"/>
    <w:tmpl w:val="2EB2D3E0"/>
    <w:lvl w:ilvl="0" w:tplc="B052C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09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E2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06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AB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2C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0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4F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A0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2F7B0"/>
    <w:multiLevelType w:val="hybridMultilevel"/>
    <w:tmpl w:val="64A0A42E"/>
    <w:lvl w:ilvl="0" w:tplc="232A58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CEB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84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8E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C6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26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E4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A1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A6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430C1"/>
    <w:multiLevelType w:val="hybridMultilevel"/>
    <w:tmpl w:val="147C3FF4"/>
    <w:lvl w:ilvl="0" w:tplc="FA10F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EB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63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45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CD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03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C7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E2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21BA7"/>
    <w:multiLevelType w:val="hybridMultilevel"/>
    <w:tmpl w:val="A7260DC8"/>
    <w:lvl w:ilvl="0" w:tplc="07CA1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8B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2A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E2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AE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CB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49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4C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0E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0724C"/>
    <w:multiLevelType w:val="hybridMultilevel"/>
    <w:tmpl w:val="01DCD786"/>
    <w:lvl w:ilvl="0" w:tplc="EFA06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522A2"/>
    <w:multiLevelType w:val="hybridMultilevel"/>
    <w:tmpl w:val="91A26F84"/>
    <w:lvl w:ilvl="0" w:tplc="08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921138439">
    <w:abstractNumId w:val="44"/>
  </w:num>
  <w:num w:numId="2" w16cid:durableId="1119951263">
    <w:abstractNumId w:val="19"/>
  </w:num>
  <w:num w:numId="3" w16cid:durableId="285351301">
    <w:abstractNumId w:val="43"/>
  </w:num>
  <w:num w:numId="4" w16cid:durableId="1040978279">
    <w:abstractNumId w:val="1"/>
  </w:num>
  <w:num w:numId="5" w16cid:durableId="440030564">
    <w:abstractNumId w:val="41"/>
  </w:num>
  <w:num w:numId="6" w16cid:durableId="1202090636">
    <w:abstractNumId w:val="2"/>
  </w:num>
  <w:num w:numId="7" w16cid:durableId="168060921">
    <w:abstractNumId w:val="34"/>
  </w:num>
  <w:num w:numId="8" w16cid:durableId="1181774876">
    <w:abstractNumId w:val="37"/>
  </w:num>
  <w:num w:numId="9" w16cid:durableId="348070356">
    <w:abstractNumId w:val="42"/>
  </w:num>
  <w:num w:numId="10" w16cid:durableId="1294941873">
    <w:abstractNumId w:val="36"/>
  </w:num>
  <w:num w:numId="11" w16cid:durableId="1533759711">
    <w:abstractNumId w:val="40"/>
  </w:num>
  <w:num w:numId="12" w16cid:durableId="976187281">
    <w:abstractNumId w:val="30"/>
  </w:num>
  <w:num w:numId="13" w16cid:durableId="329599495">
    <w:abstractNumId w:val="25"/>
  </w:num>
  <w:num w:numId="14" w16cid:durableId="828794257">
    <w:abstractNumId w:val="13"/>
  </w:num>
  <w:num w:numId="15" w16cid:durableId="1416126230">
    <w:abstractNumId w:val="31"/>
  </w:num>
  <w:num w:numId="16" w16cid:durableId="394476933">
    <w:abstractNumId w:val="28"/>
  </w:num>
  <w:num w:numId="17" w16cid:durableId="739210598">
    <w:abstractNumId w:val="0"/>
  </w:num>
  <w:num w:numId="18" w16cid:durableId="276759538">
    <w:abstractNumId w:val="12"/>
  </w:num>
  <w:num w:numId="19" w16cid:durableId="610207018">
    <w:abstractNumId w:val="26"/>
  </w:num>
  <w:num w:numId="20" w16cid:durableId="1827086259">
    <w:abstractNumId w:val="18"/>
  </w:num>
  <w:num w:numId="21" w16cid:durableId="506409108">
    <w:abstractNumId w:val="35"/>
  </w:num>
  <w:num w:numId="22" w16cid:durableId="1052925160">
    <w:abstractNumId w:val="46"/>
  </w:num>
  <w:num w:numId="23" w16cid:durableId="1701323188">
    <w:abstractNumId w:val="29"/>
  </w:num>
  <w:num w:numId="24" w16cid:durableId="1634477238">
    <w:abstractNumId w:val="3"/>
  </w:num>
  <w:num w:numId="25" w16cid:durableId="2097245526">
    <w:abstractNumId w:val="22"/>
  </w:num>
  <w:num w:numId="26" w16cid:durableId="507065727">
    <w:abstractNumId w:val="33"/>
  </w:num>
  <w:num w:numId="27" w16cid:durableId="1892232439">
    <w:abstractNumId w:val="16"/>
  </w:num>
  <w:num w:numId="28" w16cid:durableId="1463109881">
    <w:abstractNumId w:val="14"/>
  </w:num>
  <w:num w:numId="29" w16cid:durableId="370690718">
    <w:abstractNumId w:val="24"/>
  </w:num>
  <w:num w:numId="30" w16cid:durableId="168525757">
    <w:abstractNumId w:val="8"/>
  </w:num>
  <w:num w:numId="31" w16cid:durableId="340667144">
    <w:abstractNumId w:val="38"/>
  </w:num>
  <w:num w:numId="32" w16cid:durableId="181019769">
    <w:abstractNumId w:val="27"/>
  </w:num>
  <w:num w:numId="33" w16cid:durableId="1357385344">
    <w:abstractNumId w:val="7"/>
  </w:num>
  <w:num w:numId="34" w16cid:durableId="1161507647">
    <w:abstractNumId w:val="10"/>
  </w:num>
  <w:num w:numId="35" w16cid:durableId="264576834">
    <w:abstractNumId w:val="39"/>
  </w:num>
  <w:num w:numId="36" w16cid:durableId="135224996">
    <w:abstractNumId w:val="17"/>
  </w:num>
  <w:num w:numId="37" w16cid:durableId="1749309566">
    <w:abstractNumId w:val="21"/>
  </w:num>
  <w:num w:numId="38" w16cid:durableId="1651859536">
    <w:abstractNumId w:val="20"/>
  </w:num>
  <w:num w:numId="39" w16cid:durableId="1911309213">
    <w:abstractNumId w:val="4"/>
  </w:num>
  <w:num w:numId="40" w16cid:durableId="988480432">
    <w:abstractNumId w:val="45"/>
  </w:num>
  <w:num w:numId="41" w16cid:durableId="2106536574">
    <w:abstractNumId w:val="32"/>
  </w:num>
  <w:num w:numId="42" w16cid:durableId="716658786">
    <w:abstractNumId w:val="15"/>
  </w:num>
  <w:num w:numId="43" w16cid:durableId="33046736">
    <w:abstractNumId w:val="23"/>
  </w:num>
  <w:num w:numId="44" w16cid:durableId="1638296345">
    <w:abstractNumId w:val="11"/>
  </w:num>
  <w:num w:numId="45" w16cid:durableId="236328152">
    <w:abstractNumId w:val="9"/>
  </w:num>
  <w:num w:numId="46" w16cid:durableId="1048994124">
    <w:abstractNumId w:val="6"/>
  </w:num>
  <w:num w:numId="47" w16cid:durableId="190385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53"/>
    <w:rsid w:val="00001442"/>
    <w:rsid w:val="00010956"/>
    <w:rsid w:val="000126FE"/>
    <w:rsid w:val="0002464D"/>
    <w:rsid w:val="00040A5A"/>
    <w:rsid w:val="0005348B"/>
    <w:rsid w:val="00070FC3"/>
    <w:rsid w:val="00095139"/>
    <w:rsid w:val="000A3A3E"/>
    <w:rsid w:val="000A6E42"/>
    <w:rsid w:val="000A7000"/>
    <w:rsid w:val="000B31F6"/>
    <w:rsid w:val="00106717"/>
    <w:rsid w:val="00182E6D"/>
    <w:rsid w:val="001878E6"/>
    <w:rsid w:val="001A1BE5"/>
    <w:rsid w:val="001B15F4"/>
    <w:rsid w:val="001B2FB0"/>
    <w:rsid w:val="001C5206"/>
    <w:rsid w:val="001C53A3"/>
    <w:rsid w:val="001C56CE"/>
    <w:rsid w:val="001C5A66"/>
    <w:rsid w:val="00222290"/>
    <w:rsid w:val="00245CB9"/>
    <w:rsid w:val="003041B3"/>
    <w:rsid w:val="00306E6C"/>
    <w:rsid w:val="00313BEF"/>
    <w:rsid w:val="00343A80"/>
    <w:rsid w:val="00347CCF"/>
    <w:rsid w:val="00377182"/>
    <w:rsid w:val="00393D52"/>
    <w:rsid w:val="00397B25"/>
    <w:rsid w:val="003D1E34"/>
    <w:rsid w:val="0046009A"/>
    <w:rsid w:val="0047134C"/>
    <w:rsid w:val="00487C5E"/>
    <w:rsid w:val="004B3B88"/>
    <w:rsid w:val="004B57C0"/>
    <w:rsid w:val="004C1957"/>
    <w:rsid w:val="004F487E"/>
    <w:rsid w:val="004F4A44"/>
    <w:rsid w:val="00552D9B"/>
    <w:rsid w:val="00553063"/>
    <w:rsid w:val="005653A3"/>
    <w:rsid w:val="0058025D"/>
    <w:rsid w:val="005851C9"/>
    <w:rsid w:val="00595E2F"/>
    <w:rsid w:val="005A0260"/>
    <w:rsid w:val="005B2CD7"/>
    <w:rsid w:val="005C42D6"/>
    <w:rsid w:val="005E1EED"/>
    <w:rsid w:val="00606158"/>
    <w:rsid w:val="00617B20"/>
    <w:rsid w:val="00620E54"/>
    <w:rsid w:val="00621DA4"/>
    <w:rsid w:val="00625DA3"/>
    <w:rsid w:val="006E2FEE"/>
    <w:rsid w:val="006E5916"/>
    <w:rsid w:val="006F63C3"/>
    <w:rsid w:val="00705C34"/>
    <w:rsid w:val="00713195"/>
    <w:rsid w:val="0071382A"/>
    <w:rsid w:val="0073375C"/>
    <w:rsid w:val="00734CB3"/>
    <w:rsid w:val="00760780"/>
    <w:rsid w:val="007651DD"/>
    <w:rsid w:val="00767909"/>
    <w:rsid w:val="00770E0D"/>
    <w:rsid w:val="00774A43"/>
    <w:rsid w:val="00777CB8"/>
    <w:rsid w:val="00784744"/>
    <w:rsid w:val="007E0A4C"/>
    <w:rsid w:val="007E4372"/>
    <w:rsid w:val="007F41ED"/>
    <w:rsid w:val="00807C23"/>
    <w:rsid w:val="00852DC1"/>
    <w:rsid w:val="00864799"/>
    <w:rsid w:val="00866C1F"/>
    <w:rsid w:val="008A2489"/>
    <w:rsid w:val="008C32FB"/>
    <w:rsid w:val="008E2D69"/>
    <w:rsid w:val="00911D2B"/>
    <w:rsid w:val="00921194"/>
    <w:rsid w:val="00922DE0"/>
    <w:rsid w:val="00936929"/>
    <w:rsid w:val="00942E08"/>
    <w:rsid w:val="00945153"/>
    <w:rsid w:val="00967CDB"/>
    <w:rsid w:val="00982BBF"/>
    <w:rsid w:val="00983DD6"/>
    <w:rsid w:val="00987568"/>
    <w:rsid w:val="00994B2C"/>
    <w:rsid w:val="009C2CC8"/>
    <w:rsid w:val="009D329E"/>
    <w:rsid w:val="00A0019F"/>
    <w:rsid w:val="00A944E2"/>
    <w:rsid w:val="00A95ED2"/>
    <w:rsid w:val="00AC12A9"/>
    <w:rsid w:val="00AD5EC2"/>
    <w:rsid w:val="00AF1020"/>
    <w:rsid w:val="00AF7755"/>
    <w:rsid w:val="00B12187"/>
    <w:rsid w:val="00B24E85"/>
    <w:rsid w:val="00B94578"/>
    <w:rsid w:val="00BB5F6B"/>
    <w:rsid w:val="00BB700F"/>
    <w:rsid w:val="00BD2B65"/>
    <w:rsid w:val="00BE60AD"/>
    <w:rsid w:val="00BE7867"/>
    <w:rsid w:val="00C04043"/>
    <w:rsid w:val="00C15D2B"/>
    <w:rsid w:val="00C21CAB"/>
    <w:rsid w:val="00CA6275"/>
    <w:rsid w:val="00CC11B7"/>
    <w:rsid w:val="00CE19C9"/>
    <w:rsid w:val="00CE4319"/>
    <w:rsid w:val="00CF3117"/>
    <w:rsid w:val="00D016DF"/>
    <w:rsid w:val="00D2427A"/>
    <w:rsid w:val="00D36EB9"/>
    <w:rsid w:val="00D45F00"/>
    <w:rsid w:val="00D9720B"/>
    <w:rsid w:val="00DA1F71"/>
    <w:rsid w:val="00DB527B"/>
    <w:rsid w:val="00DC5ED1"/>
    <w:rsid w:val="00E05666"/>
    <w:rsid w:val="00E0591B"/>
    <w:rsid w:val="00E17F32"/>
    <w:rsid w:val="00E265D6"/>
    <w:rsid w:val="00E37BF3"/>
    <w:rsid w:val="00E54F5B"/>
    <w:rsid w:val="00E904CC"/>
    <w:rsid w:val="00EC0FD7"/>
    <w:rsid w:val="00EC1DAF"/>
    <w:rsid w:val="00EE6ECD"/>
    <w:rsid w:val="00F0224A"/>
    <w:rsid w:val="00F30633"/>
    <w:rsid w:val="00F5744D"/>
    <w:rsid w:val="00F62E54"/>
    <w:rsid w:val="00FE40DF"/>
    <w:rsid w:val="00FF5DF2"/>
    <w:rsid w:val="0144D384"/>
    <w:rsid w:val="01E5D989"/>
    <w:rsid w:val="02F0E29D"/>
    <w:rsid w:val="03C32C01"/>
    <w:rsid w:val="050FB80B"/>
    <w:rsid w:val="05F8D455"/>
    <w:rsid w:val="065C0CA6"/>
    <w:rsid w:val="0756C168"/>
    <w:rsid w:val="08C32CCA"/>
    <w:rsid w:val="09CAF74C"/>
    <w:rsid w:val="09E3726D"/>
    <w:rsid w:val="0B48A626"/>
    <w:rsid w:val="0B7244D1"/>
    <w:rsid w:val="0DBA2573"/>
    <w:rsid w:val="0E2B4412"/>
    <w:rsid w:val="108886AC"/>
    <w:rsid w:val="1224570D"/>
    <w:rsid w:val="135229A9"/>
    <w:rsid w:val="143A4FA7"/>
    <w:rsid w:val="147A866C"/>
    <w:rsid w:val="1503C499"/>
    <w:rsid w:val="155BF7CF"/>
    <w:rsid w:val="167A1DF6"/>
    <w:rsid w:val="180CF3DC"/>
    <w:rsid w:val="1851C8D0"/>
    <w:rsid w:val="1D78448B"/>
    <w:rsid w:val="1E054CAA"/>
    <w:rsid w:val="1E52B5C1"/>
    <w:rsid w:val="20045F7B"/>
    <w:rsid w:val="21653E9B"/>
    <w:rsid w:val="2226B143"/>
    <w:rsid w:val="22A06E70"/>
    <w:rsid w:val="2405238D"/>
    <w:rsid w:val="246EDBFD"/>
    <w:rsid w:val="258B43F6"/>
    <w:rsid w:val="25AC3692"/>
    <w:rsid w:val="263D7D71"/>
    <w:rsid w:val="278567DA"/>
    <w:rsid w:val="27B2B3D5"/>
    <w:rsid w:val="292AEA52"/>
    <w:rsid w:val="2AF053AE"/>
    <w:rsid w:val="2BFA857A"/>
    <w:rsid w:val="2D82F128"/>
    <w:rsid w:val="2E927B5B"/>
    <w:rsid w:val="2EE4B49E"/>
    <w:rsid w:val="304BED10"/>
    <w:rsid w:val="304FDA88"/>
    <w:rsid w:val="30AF1FCD"/>
    <w:rsid w:val="30CDF69D"/>
    <w:rsid w:val="30D6437D"/>
    <w:rsid w:val="3152BBDA"/>
    <w:rsid w:val="33446194"/>
    <w:rsid w:val="33A56170"/>
    <w:rsid w:val="353967FC"/>
    <w:rsid w:val="366AC77F"/>
    <w:rsid w:val="37847EDB"/>
    <w:rsid w:val="3868CCDE"/>
    <w:rsid w:val="39A26841"/>
    <w:rsid w:val="3AE075C3"/>
    <w:rsid w:val="3B3E38A2"/>
    <w:rsid w:val="3BCEDBE1"/>
    <w:rsid w:val="411FAACC"/>
    <w:rsid w:val="41AD7A26"/>
    <w:rsid w:val="435A855E"/>
    <w:rsid w:val="47C9E82B"/>
    <w:rsid w:val="496990F3"/>
    <w:rsid w:val="4A801DC8"/>
    <w:rsid w:val="4B123F79"/>
    <w:rsid w:val="4D0167A4"/>
    <w:rsid w:val="4D228E39"/>
    <w:rsid w:val="4F037810"/>
    <w:rsid w:val="5136B4D9"/>
    <w:rsid w:val="517A3804"/>
    <w:rsid w:val="52AFC3E1"/>
    <w:rsid w:val="54EE8395"/>
    <w:rsid w:val="56EC11E9"/>
    <w:rsid w:val="59165A45"/>
    <w:rsid w:val="5987A243"/>
    <w:rsid w:val="5A23B2AB"/>
    <w:rsid w:val="5A4E183D"/>
    <w:rsid w:val="5A5D856F"/>
    <w:rsid w:val="5B17630D"/>
    <w:rsid w:val="5B6A8036"/>
    <w:rsid w:val="5D065097"/>
    <w:rsid w:val="5E41EB09"/>
    <w:rsid w:val="5FDDBB6A"/>
    <w:rsid w:val="5FF6E3C7"/>
    <w:rsid w:val="62592A22"/>
    <w:rsid w:val="65C13FF5"/>
    <w:rsid w:val="66C1BDB4"/>
    <w:rsid w:val="66CB60D5"/>
    <w:rsid w:val="6787CD73"/>
    <w:rsid w:val="68AF79E1"/>
    <w:rsid w:val="68D4A2BC"/>
    <w:rsid w:val="69239DD4"/>
    <w:rsid w:val="6B3F5711"/>
    <w:rsid w:val="6D4F0189"/>
    <w:rsid w:val="6E513492"/>
    <w:rsid w:val="6F92DF58"/>
    <w:rsid w:val="711D74E2"/>
    <w:rsid w:val="712EAFB9"/>
    <w:rsid w:val="72CA801A"/>
    <w:rsid w:val="72D26DA0"/>
    <w:rsid w:val="72F66696"/>
    <w:rsid w:val="74BB5351"/>
    <w:rsid w:val="74C07038"/>
    <w:rsid w:val="75A1EAED"/>
    <w:rsid w:val="75AA1C04"/>
    <w:rsid w:val="75C85C14"/>
    <w:rsid w:val="760A0E62"/>
    <w:rsid w:val="7629640C"/>
    <w:rsid w:val="776178DA"/>
    <w:rsid w:val="77A5DEC3"/>
    <w:rsid w:val="781D59A5"/>
    <w:rsid w:val="7870D0FF"/>
    <w:rsid w:val="7941AF24"/>
    <w:rsid w:val="79742A31"/>
    <w:rsid w:val="79B92A06"/>
    <w:rsid w:val="79D29475"/>
    <w:rsid w:val="7A755C10"/>
    <w:rsid w:val="7ADD7F85"/>
    <w:rsid w:val="7B2B9D9E"/>
    <w:rsid w:val="7BC954F2"/>
    <w:rsid w:val="7C1E57C8"/>
    <w:rsid w:val="7C2A54CE"/>
    <w:rsid w:val="7DC165C3"/>
    <w:rsid w:val="7FA64BEE"/>
    <w:rsid w:val="7FB0F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0C4E9"/>
  <w15:chartTrackingRefBased/>
  <w15:docId w15:val="{A27E2825-1B17-A04A-BE5C-EDEA4CE8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9B"/>
  </w:style>
  <w:style w:type="paragraph" w:styleId="Ttulo1">
    <w:name w:val="heading 1"/>
    <w:basedOn w:val="Normal"/>
    <w:next w:val="Normal"/>
    <w:link w:val="Ttulo1Car"/>
    <w:uiPriority w:val="9"/>
    <w:qFormat/>
    <w:rsid w:val="00552D9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2D9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2D9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2D9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2D9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2D9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2D9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2D9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2D9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4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Fuentedeprrafopredeter"/>
    <w:rsid w:val="00945153"/>
  </w:style>
  <w:style w:type="paragraph" w:styleId="Textoindependiente">
    <w:name w:val="Body Text"/>
    <w:basedOn w:val="Normal"/>
    <w:link w:val="TextoindependienteCar"/>
    <w:uiPriority w:val="1"/>
    <w:rsid w:val="00306E6C"/>
    <w:pPr>
      <w:widowControl w:val="0"/>
      <w:ind w:left="119"/>
    </w:pPr>
    <w:rPr>
      <w:rFonts w:ascii="Calibri" w:eastAsia="Calibri" w:hAnsi="Calibri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6E6C"/>
    <w:rPr>
      <w:rFonts w:ascii="Calibri" w:eastAsia="Calibri" w:hAnsi="Calibri"/>
      <w:sz w:val="22"/>
      <w:szCs w:val="2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552D9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F62E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2E5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2E54"/>
    <w:rPr>
      <w:color w:val="954F72" w:themeColor="followedHyperlink"/>
      <w:u w:val="single"/>
    </w:rPr>
  </w:style>
  <w:style w:type="paragraph" w:customStyle="1" w:styleId="xxmsonormal">
    <w:name w:val="x_x_msonormal"/>
    <w:basedOn w:val="Normal"/>
    <w:rsid w:val="00397B25"/>
    <w:rPr>
      <w:rFonts w:ascii="Calibri" w:hAnsi="Calibri" w:cs="Calibri"/>
      <w:sz w:val="22"/>
      <w:szCs w:val="22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E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ED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C5E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5E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5E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5E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5ED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983DD6"/>
    <w:rPr>
      <w:rFonts w:ascii="Calibri" w:hAnsi="Calibri"/>
      <w:szCs w:val="22"/>
      <w:lang w:val="en-AU"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-21">
    <w:name w:val="中等深浅网格 1 - 强调文字颜色 21"/>
    <w:basedOn w:val="Normal"/>
    <w:uiPriority w:val="99"/>
    <w:rsid w:val="00983DD6"/>
    <w:pPr>
      <w:widowControl w:val="0"/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E2FEE"/>
    <w:rPr>
      <w:color w:val="605E5C"/>
      <w:shd w:val="clear" w:color="auto" w:fill="E1DFDD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46009A"/>
    <w:rPr>
      <w:color w:val="605E5C"/>
      <w:shd w:val="clear" w:color="auto" w:fill="E1DFDD"/>
    </w:rPr>
  </w:style>
  <w:style w:type="character" w:customStyle="1" w:styleId="mark1n2vu63az">
    <w:name w:val="mark1n2vu63az"/>
    <w:basedOn w:val="Fuentedeprrafopredeter"/>
    <w:rsid w:val="00106717"/>
  </w:style>
  <w:style w:type="character" w:customStyle="1" w:styleId="Ttulo2Car">
    <w:name w:val="Título 2 Car"/>
    <w:basedOn w:val="Fuentedeprrafopredeter"/>
    <w:link w:val="Ttulo2"/>
    <w:uiPriority w:val="9"/>
    <w:rsid w:val="00552D9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2D9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2D9B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2D9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2D9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2D9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2D9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2D9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52D9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52D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552D9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552D9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52D9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552D9B"/>
    <w:rPr>
      <w:b/>
      <w:bCs/>
    </w:rPr>
  </w:style>
  <w:style w:type="character" w:styleId="nfasis">
    <w:name w:val="Emphasis"/>
    <w:basedOn w:val="Fuentedeprrafopredeter"/>
    <w:uiPriority w:val="20"/>
    <w:qFormat/>
    <w:rsid w:val="00552D9B"/>
    <w:rPr>
      <w:i/>
      <w:iCs/>
    </w:rPr>
  </w:style>
  <w:style w:type="paragraph" w:styleId="Sinespaciado">
    <w:name w:val="No Spacing"/>
    <w:uiPriority w:val="1"/>
    <w:qFormat/>
    <w:rsid w:val="00552D9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52D9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52D9B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2D9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2D9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552D9B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52D9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52D9B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552D9B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552D9B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52D9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552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D9B"/>
  </w:style>
  <w:style w:type="paragraph" w:styleId="Piedepgina">
    <w:name w:val="footer"/>
    <w:basedOn w:val="Normal"/>
    <w:link w:val="PiedepginaCar"/>
    <w:uiPriority w:val="99"/>
    <w:unhideWhenUsed/>
    <w:rsid w:val="00552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D9B"/>
  </w:style>
  <w:style w:type="paragraph" w:customStyle="1" w:styleId="paragraph">
    <w:name w:val="paragraph"/>
    <w:basedOn w:val="Normal"/>
    <w:rsid w:val="0058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58025D"/>
  </w:style>
  <w:style w:type="character" w:customStyle="1" w:styleId="eop">
    <w:name w:val="eop"/>
    <w:basedOn w:val="Fuentedeprrafopredeter"/>
    <w:rsid w:val="0058025D"/>
  </w:style>
  <w:style w:type="character" w:styleId="Mencinsinresolver">
    <w:name w:val="Unresolved Mention"/>
    <w:basedOn w:val="Fuentedeprrafopredeter"/>
    <w:uiPriority w:val="99"/>
    <w:semiHidden/>
    <w:unhideWhenUsed/>
    <w:rsid w:val="00595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nuel.vicuna@udp.c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lobalHumanities@admin.cam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egoportalesuniversity.udp.cl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sah.cam.ac.uk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lobalHumanities@admin.cam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CDA6072AEE646828EB7265D7FF922" ma:contentTypeVersion="18" ma:contentTypeDescription="Create a new document." ma:contentTypeScope="" ma:versionID="185fd734acd76b09465b76db9a52c2c3">
  <xsd:schema xmlns:xsd="http://www.w3.org/2001/XMLSchema" xmlns:xs="http://www.w3.org/2001/XMLSchema" xmlns:p="http://schemas.microsoft.com/office/2006/metadata/properties" xmlns:ns2="92781a90-00a3-4a84-ae63-6c3a5e0da087" xmlns:ns3="4802f5d8-eb31-4047-8075-bf0e2351b4f3" targetNamespace="http://schemas.microsoft.com/office/2006/metadata/properties" ma:root="true" ma:fieldsID="d509b0ac418999083fb2cbb50f829e3a" ns2:_="" ns3:_="">
    <xsd:import namespace="92781a90-00a3-4a84-ae63-6c3a5e0da087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81a90-00a3-4a84-ae63-6c3a5e0da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DBE9CB-3BFB-4FA9-B484-B3003A6B3E56}" ma:internalName="TaxCatchAll" ma:showField="CatchAllData" ma:web="{6750fe6a-f6e3-46b8-891c-82f2b3bcb5d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81a90-00a3-4a84-ae63-6c3a5e0da087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Props1.xml><?xml version="1.0" encoding="utf-8"?>
<ds:datastoreItem xmlns:ds="http://schemas.openxmlformats.org/officeDocument/2006/customXml" ds:itemID="{3DA3B8FB-33EA-45DE-B57B-0B0D5C7B8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81a90-00a3-4a84-ae63-6c3a5e0da087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C422D-4F12-40E7-B28B-D65CB7255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EC2F1-4417-4A76-B2D5-9D4DFD184421}">
  <ds:schemaRefs>
    <ds:schemaRef ds:uri="http://schemas.microsoft.com/office/2006/metadata/properties"/>
    <ds:schemaRef ds:uri="http://schemas.microsoft.com/office/infopath/2007/PartnerControls"/>
    <ds:schemaRef ds:uri="92781a90-00a3-4a84-ae63-6c3a5e0da087"/>
    <ds:schemaRef ds:uri="4802f5d8-eb31-4047-8075-bf0e2351b4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Young</dc:creator>
  <cp:keywords/>
  <dc:description/>
  <cp:lastModifiedBy>Allen Sebastián Rosenberg Carrasco</cp:lastModifiedBy>
  <cp:revision>2</cp:revision>
  <cp:lastPrinted>2024-08-29T11:43:00Z</cp:lastPrinted>
  <dcterms:created xsi:type="dcterms:W3CDTF">2025-09-12T14:09:00Z</dcterms:created>
  <dcterms:modified xsi:type="dcterms:W3CDTF">2025-09-12T14:09:00Z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0x010100387CDA6072AEE646828EB7265D7FF922</vt:lpwstr>
  </property>
  <property fmtid="{D5CDD505-2E9C-101B-9397-08002B2CF9AE}" pid="3" name="MediaServiceImageTags">
    <vt:lpwstr/>
  </property>
</Properties>
</file>